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8AAB0" w14:textId="6B47F2FF" w:rsidR="0004780C" w:rsidRPr="00040C67" w:rsidRDefault="00761646" w:rsidP="00040C67">
      <w:pPr>
        <w:spacing w:before="100" w:beforeAutospacing="1" w:after="100" w:afterAutospacing="1"/>
        <w:jc w:val="both"/>
        <w:rPr>
          <w:rFonts w:ascii="Times" w:eastAsia="Times New Roman" w:hAnsi="Times" w:cs="Times New Roman"/>
          <w:b/>
          <w:color w:val="000000" w:themeColor="text1"/>
          <w:lang w:val="fr-FR"/>
        </w:rPr>
      </w:pPr>
      <w:r w:rsidRPr="00040C67">
        <w:rPr>
          <w:rFonts w:ascii="Times" w:eastAsia="Times New Roman" w:hAnsi="Times" w:cs="Times New Roman"/>
          <w:b/>
          <w:color w:val="000000" w:themeColor="text1"/>
          <w:lang w:val="fr-FR"/>
        </w:rPr>
        <w:t>Le jeu de c</w:t>
      </w:r>
      <w:r w:rsidR="0004780C" w:rsidRPr="00040C67">
        <w:rPr>
          <w:rFonts w:ascii="Times" w:eastAsia="Times New Roman" w:hAnsi="Times" w:cs="Times New Roman"/>
          <w:b/>
          <w:color w:val="000000" w:themeColor="text1"/>
          <w:lang w:val="fr-FR"/>
        </w:rPr>
        <w:t xml:space="preserve">ache-cache </w:t>
      </w:r>
      <w:r w:rsidRPr="00040C67">
        <w:rPr>
          <w:rFonts w:ascii="Times" w:eastAsia="Times New Roman" w:hAnsi="Times" w:cs="Times New Roman"/>
          <w:b/>
          <w:color w:val="000000" w:themeColor="text1"/>
          <w:lang w:val="fr-FR"/>
        </w:rPr>
        <w:t>d</w:t>
      </w:r>
      <w:r w:rsidR="00EA7E11">
        <w:rPr>
          <w:rFonts w:ascii="Times" w:eastAsia="Times New Roman" w:hAnsi="Times" w:cs="Times New Roman"/>
          <w:b/>
          <w:color w:val="000000" w:themeColor="text1"/>
          <w:lang w:val="fr-FR"/>
        </w:rPr>
        <w:t>es astéroïdes riches en fer.</w:t>
      </w:r>
    </w:p>
    <w:p w14:paraId="37F81CB0" w14:textId="0311FE28" w:rsidR="004A6EF2" w:rsidRPr="006E1B5D" w:rsidRDefault="009A4025" w:rsidP="006E1B5D">
      <w:pPr>
        <w:jc w:val="both"/>
        <w:rPr>
          <w:rFonts w:ascii="Times" w:hAnsi="Times" w:cs="Times New Roman"/>
          <w:b/>
          <w:bCs/>
          <w:color w:val="000000" w:themeColor="text1"/>
          <w:lang w:val="fr-FR"/>
        </w:rPr>
      </w:pPr>
      <w:r w:rsidRPr="006E1B5D">
        <w:rPr>
          <w:rFonts w:ascii="Times" w:eastAsia="Times New Roman" w:hAnsi="Times" w:cs="Times New Roman"/>
          <w:b/>
          <w:bCs/>
          <w:color w:val="000000" w:themeColor="text1"/>
          <w:lang w:val="fr-FR"/>
        </w:rPr>
        <w:t>Une équipe internationale de chercheurs démontre que la trop faible présence de corps riche</w:t>
      </w:r>
      <w:r w:rsidR="004A6EF2" w:rsidRPr="006E1B5D">
        <w:rPr>
          <w:rFonts w:ascii="Times" w:eastAsia="Times New Roman" w:hAnsi="Times" w:cs="Times New Roman"/>
          <w:b/>
          <w:bCs/>
          <w:color w:val="000000" w:themeColor="text1"/>
          <w:lang w:val="fr-FR"/>
        </w:rPr>
        <w:t>s</w:t>
      </w:r>
      <w:r w:rsidRPr="006E1B5D">
        <w:rPr>
          <w:rFonts w:ascii="Times" w:eastAsia="Times New Roman" w:hAnsi="Times" w:cs="Times New Roman"/>
          <w:b/>
          <w:bCs/>
          <w:color w:val="000000" w:themeColor="text1"/>
          <w:lang w:val="fr-FR"/>
        </w:rPr>
        <w:t xml:space="preserve"> en fer dans la ceinture principale d’astéroïdes du système solaire n’est qu’apparente. </w:t>
      </w:r>
      <w:r w:rsidR="006E1B5D" w:rsidRPr="006E1B5D">
        <w:rPr>
          <w:rFonts w:ascii="Times" w:hAnsi="Times" w:cs="Times New Roman"/>
          <w:b/>
          <w:bCs/>
          <w:color w:val="000000" w:themeColor="text1"/>
          <w:lang w:val="fr-FR"/>
        </w:rPr>
        <w:t xml:space="preserve">Leurs résultats </w:t>
      </w:r>
      <w:r w:rsidR="006E1B5D" w:rsidRPr="006E1B5D">
        <w:rPr>
          <w:rFonts w:ascii="Times" w:hAnsi="Times" w:cs="Times New Roman"/>
          <w:b/>
          <w:bCs/>
          <w:color w:val="000000" w:themeColor="text1"/>
          <w:lang w:val="fr-FR"/>
        </w:rPr>
        <w:t xml:space="preserve">ont d’importantes implications sur notre compréhension des propriétés et de l’histoire des astéroïdes riches en fer, témoins des processus de différenciation opérant très tôt </w:t>
      </w:r>
      <w:r w:rsidR="006E1B5D" w:rsidRPr="006E1B5D">
        <w:rPr>
          <w:rFonts w:ascii="Times" w:eastAsia="Times New Roman" w:hAnsi="Times" w:cs="Times New Roman"/>
          <w:b/>
          <w:bCs/>
          <w:color w:val="000000" w:themeColor="text1"/>
          <w:lang w:val="fr-FR"/>
        </w:rPr>
        <w:t>lors de la formation du Système Solaire</w:t>
      </w:r>
      <w:r w:rsidR="006E1B5D" w:rsidRPr="006E1B5D">
        <w:rPr>
          <w:rFonts w:ascii="Times" w:eastAsia="Times New Roman" w:hAnsi="Times" w:cs="Times New Roman"/>
          <w:b/>
          <w:bCs/>
          <w:color w:val="000000" w:themeColor="text1"/>
          <w:lang w:val="fr-FR"/>
        </w:rPr>
        <w:t xml:space="preserve">, ainsi que des paysages que la mission </w:t>
      </w:r>
      <w:proofErr w:type="spellStart"/>
      <w:r w:rsidR="006E1B5D" w:rsidRPr="006E1B5D">
        <w:rPr>
          <w:rFonts w:ascii="Times" w:eastAsia="Times New Roman" w:hAnsi="Times" w:cs="Times New Roman"/>
          <w:b/>
          <w:bCs/>
          <w:color w:val="000000" w:themeColor="text1"/>
          <w:lang w:val="fr-FR"/>
        </w:rPr>
        <w:t>Psyche</w:t>
      </w:r>
      <w:proofErr w:type="spellEnd"/>
      <w:r w:rsidR="006E1B5D" w:rsidRPr="006E1B5D">
        <w:rPr>
          <w:rFonts w:ascii="Times" w:eastAsia="Times New Roman" w:hAnsi="Times" w:cs="Times New Roman"/>
          <w:b/>
          <w:bCs/>
          <w:color w:val="000000" w:themeColor="text1"/>
          <w:lang w:val="fr-FR"/>
        </w:rPr>
        <w:t xml:space="preserve"> (NASA) découvrira sur l’astéroïde </w:t>
      </w:r>
      <w:proofErr w:type="spellStart"/>
      <w:r w:rsidR="006E1B5D" w:rsidRPr="006E1B5D">
        <w:rPr>
          <w:rFonts w:ascii="Times" w:eastAsia="Times New Roman" w:hAnsi="Times" w:cs="Times New Roman"/>
          <w:b/>
          <w:bCs/>
          <w:color w:val="000000" w:themeColor="text1"/>
          <w:lang w:val="fr-FR"/>
        </w:rPr>
        <w:t>Psyche</w:t>
      </w:r>
      <w:proofErr w:type="spellEnd"/>
      <w:r w:rsidR="006E1B5D" w:rsidRPr="006E1B5D">
        <w:rPr>
          <w:rFonts w:ascii="Times" w:eastAsia="Times New Roman" w:hAnsi="Times" w:cs="Times New Roman"/>
          <w:b/>
          <w:bCs/>
          <w:color w:val="000000" w:themeColor="text1"/>
          <w:lang w:val="fr-FR"/>
        </w:rPr>
        <w:t xml:space="preserve"> qu’elle visitera en 2026.</w:t>
      </w:r>
      <w:r w:rsidR="006E1B5D">
        <w:rPr>
          <w:rFonts w:ascii="Times" w:hAnsi="Times" w:cs="Times New Roman"/>
          <w:b/>
          <w:bCs/>
          <w:color w:val="000000" w:themeColor="text1"/>
          <w:lang w:val="fr-FR"/>
        </w:rPr>
        <w:t xml:space="preserve"> Ils</w:t>
      </w:r>
      <w:r w:rsidR="004A6EF2" w:rsidRPr="006E1B5D">
        <w:rPr>
          <w:rFonts w:ascii="Times" w:eastAsia="Times New Roman" w:hAnsi="Times" w:cs="Times New Roman"/>
          <w:b/>
          <w:bCs/>
          <w:color w:val="000000" w:themeColor="text1"/>
          <w:lang w:val="fr-FR"/>
        </w:rPr>
        <w:t xml:space="preserve"> s’appuie</w:t>
      </w:r>
      <w:r w:rsidR="006E1B5D">
        <w:rPr>
          <w:rFonts w:ascii="Times" w:eastAsia="Times New Roman" w:hAnsi="Times" w:cs="Times New Roman"/>
          <w:b/>
          <w:bCs/>
          <w:color w:val="000000" w:themeColor="text1"/>
          <w:lang w:val="fr-FR"/>
        </w:rPr>
        <w:t>nt</w:t>
      </w:r>
      <w:r w:rsidR="004A6EF2" w:rsidRPr="006E1B5D">
        <w:rPr>
          <w:rFonts w:ascii="Times" w:eastAsia="Times New Roman" w:hAnsi="Times" w:cs="Times New Roman"/>
          <w:b/>
          <w:bCs/>
          <w:color w:val="000000" w:themeColor="text1"/>
          <w:lang w:val="fr-FR"/>
        </w:rPr>
        <w:t xml:space="preserve"> sur </w:t>
      </w:r>
      <w:r w:rsidR="00A11E43" w:rsidRPr="006E1B5D">
        <w:rPr>
          <w:rFonts w:ascii="Times" w:eastAsia="Times New Roman" w:hAnsi="Times" w:cs="Times New Roman"/>
          <w:b/>
          <w:bCs/>
          <w:color w:val="000000" w:themeColor="text1"/>
          <w:lang w:val="fr-FR"/>
        </w:rPr>
        <w:t>des expériences</w:t>
      </w:r>
      <w:r w:rsidR="004A6EF2" w:rsidRPr="006E1B5D">
        <w:rPr>
          <w:rFonts w:ascii="Times" w:eastAsia="Times New Roman" w:hAnsi="Times" w:cs="Times New Roman"/>
          <w:b/>
          <w:bCs/>
          <w:color w:val="000000" w:themeColor="text1"/>
          <w:lang w:val="fr-FR"/>
        </w:rPr>
        <w:t xml:space="preserve"> d’impact </w:t>
      </w:r>
      <w:r w:rsidR="00A11E43" w:rsidRPr="006E1B5D">
        <w:rPr>
          <w:rFonts w:ascii="Times" w:eastAsia="Times New Roman" w:hAnsi="Times" w:cs="Times New Roman"/>
          <w:b/>
          <w:bCs/>
          <w:color w:val="000000" w:themeColor="text1"/>
          <w:lang w:val="fr-FR"/>
        </w:rPr>
        <w:t xml:space="preserve">à haute vitesse </w:t>
      </w:r>
      <w:r w:rsidR="004A6EF2" w:rsidRPr="006E1B5D">
        <w:rPr>
          <w:rFonts w:ascii="Times" w:eastAsia="Times New Roman" w:hAnsi="Times" w:cs="Times New Roman"/>
          <w:b/>
          <w:bCs/>
          <w:color w:val="000000" w:themeColor="text1"/>
          <w:lang w:val="fr-FR"/>
        </w:rPr>
        <w:t xml:space="preserve">de projectiles rocheux </w:t>
      </w:r>
      <w:r w:rsidR="00A11E43" w:rsidRPr="006E1B5D">
        <w:rPr>
          <w:rFonts w:ascii="Times" w:eastAsia="Times New Roman" w:hAnsi="Times" w:cs="Times New Roman"/>
          <w:b/>
          <w:bCs/>
          <w:color w:val="000000" w:themeColor="text1"/>
          <w:lang w:val="fr-FR"/>
        </w:rPr>
        <w:t xml:space="preserve">ou hydratés </w:t>
      </w:r>
      <w:r w:rsidR="004A6EF2" w:rsidRPr="006E1B5D">
        <w:rPr>
          <w:rFonts w:ascii="Times" w:eastAsia="Times New Roman" w:hAnsi="Times" w:cs="Times New Roman"/>
          <w:b/>
          <w:bCs/>
          <w:color w:val="000000" w:themeColor="text1"/>
          <w:lang w:val="fr-FR"/>
        </w:rPr>
        <w:t>sur des cibles d’acier</w:t>
      </w:r>
      <w:r w:rsidR="00A11E43" w:rsidRPr="006E1B5D">
        <w:rPr>
          <w:rFonts w:ascii="Times" w:eastAsia="Times New Roman" w:hAnsi="Times" w:cs="Times New Roman"/>
          <w:b/>
          <w:bCs/>
          <w:color w:val="000000" w:themeColor="text1"/>
          <w:lang w:val="fr-FR"/>
        </w:rPr>
        <w:t xml:space="preserve"> et des météorites de fer</w:t>
      </w:r>
      <w:r w:rsidR="004A6EF2" w:rsidRPr="006E1B5D">
        <w:rPr>
          <w:rFonts w:ascii="Times" w:eastAsia="Times New Roman" w:hAnsi="Times" w:cs="Times New Roman"/>
          <w:b/>
          <w:bCs/>
          <w:color w:val="000000" w:themeColor="text1"/>
          <w:lang w:val="fr-FR"/>
        </w:rPr>
        <w:t xml:space="preserve"> et f</w:t>
      </w:r>
      <w:r w:rsidR="002E4F93">
        <w:rPr>
          <w:rFonts w:ascii="Times" w:eastAsia="Times New Roman" w:hAnsi="Times" w:cs="Times New Roman"/>
          <w:b/>
          <w:bCs/>
          <w:color w:val="000000" w:themeColor="text1"/>
          <w:lang w:val="fr-FR"/>
        </w:rPr>
        <w:t>on</w:t>
      </w:r>
      <w:r w:rsidR="004A6EF2" w:rsidRPr="006E1B5D">
        <w:rPr>
          <w:rFonts w:ascii="Times" w:eastAsia="Times New Roman" w:hAnsi="Times" w:cs="Times New Roman"/>
          <w:b/>
          <w:bCs/>
          <w:color w:val="000000" w:themeColor="text1"/>
          <w:lang w:val="fr-FR"/>
        </w:rPr>
        <w:t xml:space="preserve">t l’objet d’une publication dans la revue </w:t>
      </w:r>
      <w:r w:rsidR="004A6EF2" w:rsidRPr="006E1B5D">
        <w:rPr>
          <w:rFonts w:ascii="Times New Roman" w:eastAsia="Times New Roman" w:hAnsi="Times New Roman" w:cs="Times New Roman"/>
          <w:b/>
          <w:bCs/>
          <w:lang w:val="fr-FR"/>
        </w:rPr>
        <w:t xml:space="preserve">Science </w:t>
      </w:r>
      <w:proofErr w:type="spellStart"/>
      <w:r w:rsidR="004A6EF2" w:rsidRPr="006E1B5D">
        <w:rPr>
          <w:rFonts w:ascii="Times New Roman" w:eastAsia="Times New Roman" w:hAnsi="Times New Roman" w:cs="Times New Roman"/>
          <w:b/>
          <w:bCs/>
          <w:lang w:val="fr-FR"/>
        </w:rPr>
        <w:t>Advances</w:t>
      </w:r>
      <w:proofErr w:type="spellEnd"/>
      <w:r w:rsidR="004A6EF2" w:rsidRPr="006E1B5D">
        <w:rPr>
          <w:rFonts w:ascii="Times New Roman" w:eastAsia="Times New Roman" w:hAnsi="Times New Roman" w:cs="Times New Roman"/>
          <w:b/>
          <w:bCs/>
          <w:lang w:val="fr-FR"/>
        </w:rPr>
        <w:t>.</w:t>
      </w:r>
      <w:r w:rsidR="00F108E9" w:rsidRPr="006E1B5D">
        <w:rPr>
          <w:rFonts w:ascii="Times New Roman" w:eastAsia="Times New Roman" w:hAnsi="Times New Roman" w:cs="Times New Roman"/>
          <w:b/>
          <w:bCs/>
          <w:lang w:val="fr-FR"/>
        </w:rPr>
        <w:t xml:space="preserve"> </w:t>
      </w:r>
    </w:p>
    <w:p w14:paraId="30A88BE0" w14:textId="30AC8A5E" w:rsidR="00550F68" w:rsidRPr="00040C67" w:rsidRDefault="004A0631" w:rsidP="00040C67">
      <w:pPr>
        <w:spacing w:before="100" w:beforeAutospacing="1" w:after="100" w:afterAutospacing="1"/>
        <w:jc w:val="both"/>
        <w:rPr>
          <w:rFonts w:ascii="Times" w:eastAsia="Times New Roman" w:hAnsi="Times" w:cs="Times New Roman"/>
          <w:color w:val="000000" w:themeColor="text1"/>
          <w:lang w:val="fr-FR"/>
        </w:rPr>
      </w:pPr>
      <w:r w:rsidRPr="004A0631">
        <w:rPr>
          <w:rFonts w:ascii="Times" w:eastAsia="Times New Roman" w:hAnsi="Times" w:cs="Times New Roman"/>
          <w:color w:val="000000" w:themeColor="text1"/>
          <w:lang w:val="fr-FR"/>
        </w:rPr>
        <w:t>De récentes analyses des météorites de fer ont montré qu’au cours des premiers millions d’années suivant la formation du Système Solaire, se sont formés une proportion significative de corps ayant subi une différenciation silicate-métal, ce qui signifie que les phases de forte densité, comme le fer métal, sont descendu</w:t>
      </w:r>
      <w:r w:rsidR="00F0043E">
        <w:rPr>
          <w:rFonts w:ascii="Times" w:eastAsia="Times New Roman" w:hAnsi="Times" w:cs="Times New Roman"/>
          <w:color w:val="000000" w:themeColor="text1"/>
          <w:lang w:val="fr-FR"/>
        </w:rPr>
        <w:t>e</w:t>
      </w:r>
      <w:r w:rsidRPr="004A0631">
        <w:rPr>
          <w:rFonts w:ascii="Times" w:eastAsia="Times New Roman" w:hAnsi="Times" w:cs="Times New Roman"/>
          <w:color w:val="000000" w:themeColor="text1"/>
          <w:lang w:val="fr-FR"/>
        </w:rPr>
        <w:t>s vers le centre du corps. Celui-ci est alors constitué d'un noyau métallique, un manteau et une croûte, de façon similaire à une protoplanète.</w:t>
      </w:r>
      <w:r>
        <w:rPr>
          <w:rFonts w:ascii="Times" w:eastAsia="Times New Roman" w:hAnsi="Times" w:cs="Times New Roman"/>
          <w:color w:val="000000" w:themeColor="text1"/>
          <w:lang w:val="fr-FR"/>
        </w:rPr>
        <w:t xml:space="preserve"> </w:t>
      </w:r>
      <w:r w:rsidRPr="004A0631">
        <w:rPr>
          <w:rFonts w:ascii="Times" w:eastAsia="Times New Roman" w:hAnsi="Times" w:cs="Times New Roman"/>
          <w:color w:val="000000" w:themeColor="text1"/>
          <w:lang w:val="fr-FR"/>
        </w:rPr>
        <w:t>Certains de ces objets différenciés</w:t>
      </w:r>
      <w:r w:rsidR="0004780C" w:rsidRPr="00040C67">
        <w:rPr>
          <w:rFonts w:ascii="Times" w:eastAsia="Times New Roman" w:hAnsi="Times" w:cs="Times New Roman"/>
          <w:color w:val="000000" w:themeColor="text1"/>
          <w:lang w:val="fr-FR"/>
        </w:rPr>
        <w:t xml:space="preserve">, tel Vesta, le deuxième </w:t>
      </w:r>
      <w:r w:rsidR="00761646" w:rsidRPr="00040C67">
        <w:rPr>
          <w:rFonts w:ascii="Times" w:eastAsia="Times New Roman" w:hAnsi="Times" w:cs="Times New Roman"/>
          <w:color w:val="000000" w:themeColor="text1"/>
          <w:lang w:val="fr-FR"/>
        </w:rPr>
        <w:t>corps</w:t>
      </w:r>
      <w:r w:rsidR="0004780C" w:rsidRPr="00040C67">
        <w:rPr>
          <w:rFonts w:ascii="Times" w:eastAsia="Times New Roman" w:hAnsi="Times" w:cs="Times New Roman"/>
          <w:color w:val="000000" w:themeColor="text1"/>
          <w:lang w:val="fr-FR"/>
        </w:rPr>
        <w:t xml:space="preserve"> </w:t>
      </w:r>
      <w:r w:rsidR="00761646" w:rsidRPr="00040C67">
        <w:rPr>
          <w:rFonts w:ascii="Times" w:eastAsia="Times New Roman" w:hAnsi="Times" w:cs="Times New Roman"/>
          <w:color w:val="000000" w:themeColor="text1"/>
          <w:lang w:val="fr-FR"/>
        </w:rPr>
        <w:t>de la</w:t>
      </w:r>
      <w:r w:rsidR="00837ADD" w:rsidRPr="00040C67">
        <w:rPr>
          <w:rFonts w:ascii="Times" w:eastAsia="Times New Roman" w:hAnsi="Times" w:cs="Times New Roman"/>
          <w:color w:val="000000" w:themeColor="text1"/>
          <w:lang w:val="fr-FR"/>
        </w:rPr>
        <w:t xml:space="preserve"> ceinture principale d’astéroïdes</w:t>
      </w:r>
      <w:r w:rsidR="002724C7">
        <w:rPr>
          <w:rFonts w:ascii="Times" w:eastAsia="Times New Roman" w:hAnsi="Times" w:cs="Times New Roman"/>
          <w:color w:val="000000" w:themeColor="text1"/>
          <w:lang w:val="fr-FR"/>
        </w:rPr>
        <w:t> ; continuent à évoluer</w:t>
      </w:r>
      <w:r w:rsidR="00183C76" w:rsidRPr="00183C76">
        <w:rPr>
          <w:rFonts w:ascii="Times" w:eastAsia="Times New Roman" w:hAnsi="Times" w:cs="Times New Roman"/>
          <w:color w:val="000000" w:themeColor="text1"/>
          <w:lang w:val="fr-FR"/>
        </w:rPr>
        <w:t xml:space="preserve">. Mais </w:t>
      </w:r>
      <w:r w:rsidR="00837ADD" w:rsidRPr="00183C76">
        <w:rPr>
          <w:rFonts w:ascii="Times" w:eastAsia="Times New Roman" w:hAnsi="Times" w:cs="Times New Roman"/>
          <w:color w:val="000000" w:themeColor="text1"/>
          <w:lang w:val="fr-FR"/>
        </w:rPr>
        <w:t>il est vraisemblable</w:t>
      </w:r>
      <w:r w:rsidR="00837ADD" w:rsidRPr="00040C67">
        <w:rPr>
          <w:rFonts w:ascii="Times" w:eastAsia="Times New Roman" w:hAnsi="Times" w:cs="Times New Roman"/>
          <w:color w:val="000000" w:themeColor="text1"/>
          <w:lang w:val="fr-FR"/>
        </w:rPr>
        <w:t xml:space="preserve"> que des </w:t>
      </w:r>
      <w:r w:rsidR="0004780C" w:rsidRPr="00040C67">
        <w:rPr>
          <w:rFonts w:ascii="Times" w:eastAsia="Times New Roman" w:hAnsi="Times" w:cs="Times New Roman"/>
          <w:color w:val="000000" w:themeColor="text1"/>
          <w:lang w:val="fr-FR"/>
        </w:rPr>
        <w:t>impac</w:t>
      </w:r>
      <w:r w:rsidR="00837ADD" w:rsidRPr="00040C67">
        <w:rPr>
          <w:rFonts w:ascii="Times" w:eastAsia="Times New Roman" w:hAnsi="Times" w:cs="Times New Roman"/>
          <w:color w:val="000000" w:themeColor="text1"/>
          <w:lang w:val="fr-FR"/>
        </w:rPr>
        <w:t>ts géants ont mis à nu</w:t>
      </w:r>
      <w:r w:rsidR="0004780C" w:rsidRPr="00040C67">
        <w:rPr>
          <w:rFonts w:ascii="Times" w:eastAsia="Times New Roman" w:hAnsi="Times" w:cs="Times New Roman"/>
          <w:color w:val="000000" w:themeColor="text1"/>
          <w:lang w:val="fr-FR"/>
        </w:rPr>
        <w:t xml:space="preserve"> les noyaux métalliques de bon</w:t>
      </w:r>
      <w:r w:rsidR="00040C67">
        <w:rPr>
          <w:rFonts w:ascii="Times" w:eastAsia="Times New Roman" w:hAnsi="Times" w:cs="Times New Roman"/>
          <w:color w:val="000000" w:themeColor="text1"/>
          <w:lang w:val="fr-FR"/>
        </w:rPr>
        <w:t>s</w:t>
      </w:r>
      <w:r w:rsidR="0004780C" w:rsidRPr="00040C67">
        <w:rPr>
          <w:rFonts w:ascii="Times" w:eastAsia="Times New Roman" w:hAnsi="Times" w:cs="Times New Roman"/>
          <w:color w:val="000000" w:themeColor="text1"/>
          <w:lang w:val="fr-FR"/>
        </w:rPr>
        <w:t xml:space="preserve"> nombre</w:t>
      </w:r>
      <w:r w:rsidR="00040C67">
        <w:rPr>
          <w:rFonts w:ascii="Times" w:eastAsia="Times New Roman" w:hAnsi="Times" w:cs="Times New Roman"/>
          <w:color w:val="000000" w:themeColor="text1"/>
          <w:lang w:val="fr-FR"/>
        </w:rPr>
        <w:t>s</w:t>
      </w:r>
      <w:r w:rsidR="0004780C" w:rsidRPr="00040C67">
        <w:rPr>
          <w:rFonts w:ascii="Times" w:eastAsia="Times New Roman" w:hAnsi="Times" w:cs="Times New Roman"/>
          <w:color w:val="000000" w:themeColor="text1"/>
          <w:lang w:val="fr-FR"/>
        </w:rPr>
        <w:t xml:space="preserve"> de ces corps primitifs, comme le suggèrent </w:t>
      </w:r>
      <w:r w:rsidR="00837ADD" w:rsidRPr="00040C67">
        <w:rPr>
          <w:rFonts w:ascii="Times" w:eastAsia="Times New Roman" w:hAnsi="Times" w:cs="Times New Roman"/>
          <w:color w:val="000000" w:themeColor="text1"/>
          <w:lang w:val="fr-FR"/>
        </w:rPr>
        <w:t>les différents types de</w:t>
      </w:r>
      <w:r w:rsidR="0004780C" w:rsidRPr="00040C67">
        <w:rPr>
          <w:rFonts w:ascii="Times" w:eastAsia="Times New Roman" w:hAnsi="Times" w:cs="Times New Roman"/>
          <w:color w:val="000000" w:themeColor="text1"/>
          <w:lang w:val="fr-FR"/>
        </w:rPr>
        <w:t xml:space="preserve"> météorites </w:t>
      </w:r>
      <w:r w:rsidR="00837ADD" w:rsidRPr="00040C67">
        <w:rPr>
          <w:rFonts w:ascii="Times" w:eastAsia="Times New Roman" w:hAnsi="Times" w:cs="Times New Roman"/>
          <w:color w:val="000000" w:themeColor="text1"/>
          <w:lang w:val="fr-FR"/>
        </w:rPr>
        <w:t xml:space="preserve">de fer </w:t>
      </w:r>
      <w:r w:rsidR="005D54F9" w:rsidRPr="00040C67">
        <w:rPr>
          <w:rFonts w:ascii="Times" w:eastAsia="Times New Roman" w:hAnsi="Times" w:cs="Times New Roman"/>
          <w:color w:val="000000" w:themeColor="text1"/>
          <w:lang w:val="fr-FR"/>
        </w:rPr>
        <w:t>collectées</w:t>
      </w:r>
      <w:r w:rsidR="0004780C" w:rsidRPr="00040C67">
        <w:rPr>
          <w:rFonts w:ascii="Times" w:eastAsia="Times New Roman" w:hAnsi="Times" w:cs="Times New Roman"/>
          <w:color w:val="000000" w:themeColor="text1"/>
          <w:lang w:val="fr-FR"/>
        </w:rPr>
        <w:t xml:space="preserve"> sur Terre</w:t>
      </w:r>
      <w:r w:rsidR="00183C76">
        <w:rPr>
          <w:rFonts w:ascii="Times" w:eastAsia="Times New Roman" w:hAnsi="Times" w:cs="Times New Roman"/>
          <w:color w:val="000000" w:themeColor="text1"/>
          <w:lang w:val="fr-FR"/>
        </w:rPr>
        <w:t xml:space="preserve"> (sidérites, </w:t>
      </w:r>
      <w:proofErr w:type="spellStart"/>
      <w:r w:rsidR="00183C76">
        <w:rPr>
          <w:rFonts w:ascii="Times" w:eastAsia="Times New Roman" w:hAnsi="Times" w:cs="Times New Roman"/>
          <w:color w:val="000000" w:themeColor="text1"/>
          <w:lang w:val="fr-FR"/>
        </w:rPr>
        <w:t>mésosidérites</w:t>
      </w:r>
      <w:proofErr w:type="spellEnd"/>
      <w:r w:rsidR="00183C76">
        <w:rPr>
          <w:rFonts w:ascii="Times" w:eastAsia="Times New Roman" w:hAnsi="Times" w:cs="Times New Roman"/>
          <w:color w:val="000000" w:themeColor="text1"/>
          <w:lang w:val="fr-FR"/>
        </w:rPr>
        <w:t>, etc.</w:t>
      </w:r>
      <w:r w:rsidR="00837ADD" w:rsidRPr="00040C67">
        <w:rPr>
          <w:rFonts w:ascii="Times" w:eastAsia="Times New Roman" w:hAnsi="Times" w:cs="Times New Roman"/>
          <w:color w:val="000000" w:themeColor="text1"/>
          <w:lang w:val="fr-FR"/>
        </w:rPr>
        <w:t>)</w:t>
      </w:r>
      <w:r w:rsidR="00040C67">
        <w:rPr>
          <w:rFonts w:ascii="Times" w:eastAsia="Times New Roman" w:hAnsi="Times" w:cs="Times New Roman"/>
          <w:color w:val="000000" w:themeColor="text1"/>
          <w:lang w:val="fr-FR"/>
        </w:rPr>
        <w:t> ; l</w:t>
      </w:r>
      <w:r w:rsidR="0004780C" w:rsidRPr="00040C67">
        <w:rPr>
          <w:rFonts w:ascii="Times" w:eastAsia="Times New Roman" w:hAnsi="Times" w:cs="Times New Roman"/>
          <w:color w:val="000000" w:themeColor="text1"/>
          <w:lang w:val="fr-FR"/>
        </w:rPr>
        <w:t xml:space="preserve">es âges d’exposition </w:t>
      </w:r>
      <w:r w:rsidR="00040C67" w:rsidRPr="00040C67">
        <w:rPr>
          <w:rFonts w:ascii="Times" w:eastAsia="Times New Roman" w:hAnsi="Times" w:cs="Times New Roman"/>
          <w:color w:val="000000" w:themeColor="text1"/>
          <w:lang w:val="fr-FR"/>
        </w:rPr>
        <w:t xml:space="preserve">aux rayons cosmiques </w:t>
      </w:r>
      <w:r w:rsidR="00040C67">
        <w:rPr>
          <w:rFonts w:ascii="Times" w:eastAsia="Times New Roman" w:hAnsi="Times" w:cs="Times New Roman"/>
          <w:color w:val="000000" w:themeColor="text1"/>
          <w:lang w:val="fr-FR"/>
        </w:rPr>
        <w:t>de ces météorites indiqu</w:t>
      </w:r>
      <w:r w:rsidR="009F68CB">
        <w:rPr>
          <w:rFonts w:ascii="Times" w:eastAsia="Times New Roman" w:hAnsi="Times" w:cs="Times New Roman"/>
          <w:color w:val="000000" w:themeColor="text1"/>
          <w:lang w:val="fr-FR"/>
        </w:rPr>
        <w:t>e</w:t>
      </w:r>
      <w:r w:rsidR="00040C67">
        <w:rPr>
          <w:rFonts w:ascii="Times" w:eastAsia="Times New Roman" w:hAnsi="Times" w:cs="Times New Roman"/>
          <w:color w:val="000000" w:themeColor="text1"/>
          <w:lang w:val="fr-FR"/>
        </w:rPr>
        <w:t>nt d</w:t>
      </w:r>
      <w:r w:rsidR="00040C67" w:rsidRPr="00040C67">
        <w:rPr>
          <w:rFonts w:ascii="Times" w:eastAsia="Times New Roman" w:hAnsi="Times" w:cs="Times New Roman"/>
          <w:color w:val="000000" w:themeColor="text1"/>
          <w:lang w:val="fr-FR"/>
        </w:rPr>
        <w:t xml:space="preserve">es collisions </w:t>
      </w:r>
      <w:r w:rsidR="00040C67">
        <w:rPr>
          <w:rFonts w:ascii="Times" w:eastAsia="Times New Roman" w:hAnsi="Times" w:cs="Times New Roman"/>
          <w:color w:val="000000" w:themeColor="text1"/>
          <w:lang w:val="fr-FR"/>
        </w:rPr>
        <w:t>très anciennes, vielles de</w:t>
      </w:r>
      <w:r w:rsidR="00040C67" w:rsidRPr="00040C67">
        <w:rPr>
          <w:rFonts w:ascii="Times" w:eastAsia="Times New Roman" w:hAnsi="Times" w:cs="Times New Roman"/>
          <w:color w:val="000000" w:themeColor="text1"/>
          <w:lang w:val="fr-FR"/>
        </w:rPr>
        <w:t xml:space="preserve"> plusieurs centaines de millions d’années</w:t>
      </w:r>
      <w:r w:rsidR="00040C67">
        <w:rPr>
          <w:rFonts w:ascii="Times" w:eastAsia="Times New Roman" w:hAnsi="Times" w:cs="Times New Roman"/>
          <w:color w:val="000000" w:themeColor="text1"/>
          <w:lang w:val="fr-FR"/>
        </w:rPr>
        <w:t>.</w:t>
      </w:r>
    </w:p>
    <w:p w14:paraId="7F8C7A9D" w14:textId="7432A561" w:rsidR="0084292F" w:rsidRPr="00040C67" w:rsidRDefault="005D54F9" w:rsidP="00040C67">
      <w:pPr>
        <w:jc w:val="both"/>
        <w:rPr>
          <w:rFonts w:ascii="Times" w:hAnsi="Times" w:cs="Times New Roman"/>
          <w:color w:val="000000" w:themeColor="text1"/>
          <w:lang w:val="fr-FR"/>
        </w:rPr>
      </w:pPr>
      <w:r w:rsidRPr="00040C67">
        <w:rPr>
          <w:rFonts w:ascii="Times" w:hAnsi="Times" w:cs="Times New Roman"/>
          <w:color w:val="000000" w:themeColor="text1"/>
          <w:lang w:val="fr-FR"/>
        </w:rPr>
        <w:t>Toutefois, l</w:t>
      </w:r>
      <w:r w:rsidR="0004780C" w:rsidRPr="00040C67">
        <w:rPr>
          <w:rFonts w:ascii="Times" w:hAnsi="Times" w:cs="Times New Roman"/>
          <w:color w:val="000000" w:themeColor="text1"/>
          <w:lang w:val="fr-FR"/>
        </w:rPr>
        <w:t>'observation spectrale</w:t>
      </w:r>
      <w:r w:rsidR="00550F68" w:rsidRPr="00040C67">
        <w:rPr>
          <w:rFonts w:ascii="Times" w:hAnsi="Times" w:cs="Times New Roman"/>
          <w:color w:val="000000" w:themeColor="text1"/>
          <w:lang w:val="fr-FR"/>
        </w:rPr>
        <w:t xml:space="preserve"> (</w:t>
      </w:r>
      <w:r w:rsidR="00D91B95">
        <w:rPr>
          <w:rFonts w:ascii="Times" w:hAnsi="Times" w:cs="Times New Roman"/>
          <w:color w:val="000000" w:themeColor="text1"/>
          <w:lang w:val="fr-FR"/>
        </w:rPr>
        <w:t>dans le visible et l’infrarouge proche</w:t>
      </w:r>
      <w:r w:rsidR="00550F68" w:rsidRPr="00040C67">
        <w:rPr>
          <w:rFonts w:ascii="Times" w:hAnsi="Times" w:cs="Times New Roman"/>
          <w:color w:val="000000" w:themeColor="text1"/>
          <w:lang w:val="fr-FR"/>
        </w:rPr>
        <w:t>)</w:t>
      </w:r>
      <w:r w:rsidR="0004780C" w:rsidRPr="00040C67">
        <w:rPr>
          <w:rFonts w:ascii="Times" w:hAnsi="Times" w:cs="Times New Roman"/>
          <w:color w:val="000000" w:themeColor="text1"/>
          <w:lang w:val="fr-FR"/>
        </w:rPr>
        <w:t xml:space="preserve"> et la réflectivité radar</w:t>
      </w:r>
      <w:r w:rsidR="00DD41E4" w:rsidRPr="00040C67">
        <w:rPr>
          <w:rFonts w:ascii="Times" w:hAnsi="Times" w:cs="Times New Roman"/>
          <w:color w:val="000000" w:themeColor="text1"/>
          <w:lang w:val="fr-FR"/>
        </w:rPr>
        <w:t xml:space="preserve"> des astéroïdes de la ceinture principale </w:t>
      </w:r>
      <w:r w:rsidR="0004780C" w:rsidRPr="00040C67">
        <w:rPr>
          <w:rFonts w:ascii="Times" w:hAnsi="Times" w:cs="Times New Roman"/>
          <w:color w:val="000000" w:themeColor="text1"/>
          <w:lang w:val="fr-FR"/>
        </w:rPr>
        <w:t xml:space="preserve">montrent un déficit en objets riches en </w:t>
      </w:r>
      <w:r w:rsidR="00550F68" w:rsidRPr="00040C67">
        <w:rPr>
          <w:rFonts w:ascii="Times" w:hAnsi="Times" w:cs="Times New Roman"/>
          <w:color w:val="000000" w:themeColor="text1"/>
          <w:lang w:val="fr-FR"/>
        </w:rPr>
        <w:t>fer</w:t>
      </w:r>
      <w:r w:rsidR="0004780C" w:rsidRPr="00040C67">
        <w:rPr>
          <w:rFonts w:ascii="Times" w:hAnsi="Times" w:cs="Times New Roman"/>
          <w:color w:val="000000" w:themeColor="text1"/>
          <w:lang w:val="fr-FR"/>
        </w:rPr>
        <w:t xml:space="preserve"> par rapport </w:t>
      </w:r>
      <w:r w:rsidR="00D0423D" w:rsidRPr="00040C67">
        <w:rPr>
          <w:rFonts w:ascii="Times" w:hAnsi="Times" w:cs="Times New Roman"/>
          <w:color w:val="000000" w:themeColor="text1"/>
          <w:lang w:val="fr-FR"/>
        </w:rPr>
        <w:t>à</w:t>
      </w:r>
      <w:r w:rsidR="0004780C" w:rsidRPr="00040C67">
        <w:rPr>
          <w:rFonts w:ascii="Times" w:hAnsi="Times" w:cs="Times New Roman"/>
          <w:color w:val="000000" w:themeColor="text1"/>
          <w:lang w:val="fr-FR"/>
        </w:rPr>
        <w:t xml:space="preserve"> l'abondance </w:t>
      </w:r>
      <w:r w:rsidR="00DD41E4" w:rsidRPr="00040C67">
        <w:rPr>
          <w:rFonts w:ascii="Times" w:hAnsi="Times" w:cs="Times New Roman"/>
          <w:color w:val="000000" w:themeColor="text1"/>
          <w:lang w:val="fr-FR"/>
        </w:rPr>
        <w:t xml:space="preserve">relative </w:t>
      </w:r>
      <w:r w:rsidR="0004780C" w:rsidRPr="00040C67">
        <w:rPr>
          <w:rFonts w:ascii="Times" w:hAnsi="Times" w:cs="Times New Roman"/>
          <w:color w:val="000000" w:themeColor="text1"/>
          <w:lang w:val="fr-FR"/>
        </w:rPr>
        <w:t>de</w:t>
      </w:r>
      <w:r w:rsidR="00D0423D" w:rsidRPr="00040C67">
        <w:rPr>
          <w:rFonts w:ascii="Times" w:hAnsi="Times" w:cs="Times New Roman"/>
          <w:color w:val="000000" w:themeColor="text1"/>
          <w:lang w:val="fr-FR"/>
        </w:rPr>
        <w:t>s</w:t>
      </w:r>
      <w:r w:rsidR="0004780C" w:rsidRPr="00040C67">
        <w:rPr>
          <w:rFonts w:ascii="Times" w:hAnsi="Times" w:cs="Times New Roman"/>
          <w:color w:val="000000" w:themeColor="text1"/>
          <w:lang w:val="fr-FR"/>
        </w:rPr>
        <w:t xml:space="preserve"> météorites </w:t>
      </w:r>
      <w:r w:rsidR="00F70638" w:rsidRPr="00040C67">
        <w:rPr>
          <w:rFonts w:ascii="Times" w:hAnsi="Times" w:cs="Times New Roman"/>
          <w:color w:val="000000" w:themeColor="text1"/>
          <w:lang w:val="fr-FR"/>
        </w:rPr>
        <w:t>de fer</w:t>
      </w:r>
      <w:r w:rsidR="0004780C" w:rsidRPr="00040C67">
        <w:rPr>
          <w:rFonts w:ascii="Times" w:hAnsi="Times" w:cs="Times New Roman"/>
          <w:color w:val="000000" w:themeColor="text1"/>
          <w:lang w:val="fr-FR"/>
        </w:rPr>
        <w:t>.</w:t>
      </w:r>
      <w:r w:rsidR="00F70638" w:rsidRPr="00040C67">
        <w:rPr>
          <w:rFonts w:ascii="Times" w:hAnsi="Times" w:cs="Times New Roman"/>
          <w:color w:val="000000" w:themeColor="text1"/>
          <w:lang w:val="fr-FR"/>
        </w:rPr>
        <w:t xml:space="preserve"> </w:t>
      </w:r>
      <w:r w:rsidR="00D0423D" w:rsidRPr="00040C67">
        <w:rPr>
          <w:rFonts w:ascii="Times" w:hAnsi="Times" w:cs="Times New Roman"/>
          <w:color w:val="000000" w:themeColor="text1"/>
          <w:lang w:val="fr-FR"/>
        </w:rPr>
        <w:t xml:space="preserve">De deux choses l’une, </w:t>
      </w:r>
      <w:r w:rsidR="00754B01">
        <w:rPr>
          <w:rFonts w:ascii="Times" w:hAnsi="Times" w:cs="Times New Roman"/>
          <w:color w:val="000000" w:themeColor="text1"/>
          <w:lang w:val="fr-FR"/>
        </w:rPr>
        <w:t>ce déficit</w:t>
      </w:r>
      <w:r w:rsidR="00DF0811">
        <w:rPr>
          <w:rFonts w:ascii="Times" w:hAnsi="Times" w:cs="Times New Roman"/>
          <w:color w:val="000000" w:themeColor="text1"/>
          <w:lang w:val="fr-FR"/>
        </w:rPr>
        <w:t xml:space="preserve"> </w:t>
      </w:r>
      <w:r w:rsidR="00D0423D" w:rsidRPr="00040C67">
        <w:rPr>
          <w:rFonts w:ascii="Times" w:hAnsi="Times" w:cs="Times New Roman"/>
          <w:color w:val="000000" w:themeColor="text1"/>
          <w:lang w:val="fr-FR"/>
        </w:rPr>
        <w:t xml:space="preserve">est </w:t>
      </w:r>
      <w:r w:rsidR="00DD41E4" w:rsidRPr="00040C67">
        <w:rPr>
          <w:rFonts w:ascii="Times" w:hAnsi="Times" w:cs="Times New Roman"/>
          <w:color w:val="000000" w:themeColor="text1"/>
          <w:lang w:val="fr-FR"/>
        </w:rPr>
        <w:t xml:space="preserve">soit </w:t>
      </w:r>
      <w:r w:rsidR="00DF0811">
        <w:rPr>
          <w:rFonts w:ascii="Times" w:hAnsi="Times" w:cs="Times New Roman"/>
          <w:color w:val="000000" w:themeColor="text1"/>
          <w:lang w:val="fr-FR"/>
        </w:rPr>
        <w:t>le résultat d’</w:t>
      </w:r>
      <w:r w:rsidR="00D0423D" w:rsidRPr="00040C67">
        <w:rPr>
          <w:rFonts w:ascii="Times" w:hAnsi="Times" w:cs="Times New Roman"/>
          <w:color w:val="000000" w:themeColor="text1"/>
          <w:lang w:val="fr-FR"/>
        </w:rPr>
        <w:t xml:space="preserve">impacts </w:t>
      </w:r>
      <w:r w:rsidR="00574680">
        <w:rPr>
          <w:rFonts w:ascii="Times" w:hAnsi="Times" w:cs="Times New Roman"/>
          <w:color w:val="000000" w:themeColor="text1"/>
          <w:lang w:val="fr-FR"/>
        </w:rPr>
        <w:t xml:space="preserve">tellement </w:t>
      </w:r>
      <w:r w:rsidR="0000249E">
        <w:rPr>
          <w:rFonts w:ascii="Times" w:hAnsi="Times" w:cs="Times New Roman"/>
          <w:color w:val="000000" w:themeColor="text1"/>
          <w:lang w:val="fr-FR"/>
        </w:rPr>
        <w:t xml:space="preserve">catastrophiques </w:t>
      </w:r>
      <w:r w:rsidR="00D0423D" w:rsidRPr="00040C67">
        <w:rPr>
          <w:rFonts w:ascii="Times" w:hAnsi="Times" w:cs="Times New Roman"/>
          <w:color w:val="000000" w:themeColor="text1"/>
          <w:lang w:val="fr-FR"/>
        </w:rPr>
        <w:t>qu</w:t>
      </w:r>
      <w:r w:rsidR="00574680">
        <w:rPr>
          <w:rFonts w:ascii="Times" w:hAnsi="Times" w:cs="Times New Roman"/>
          <w:color w:val="000000" w:themeColor="text1"/>
          <w:lang w:val="fr-FR"/>
        </w:rPr>
        <w:t>’ils</w:t>
      </w:r>
      <w:r w:rsidR="00D0423D" w:rsidRPr="00040C67">
        <w:rPr>
          <w:rFonts w:ascii="Times" w:hAnsi="Times" w:cs="Times New Roman"/>
          <w:color w:val="000000" w:themeColor="text1"/>
          <w:lang w:val="fr-FR"/>
        </w:rPr>
        <w:t xml:space="preserve"> aboutirai</w:t>
      </w:r>
      <w:r w:rsidR="0000249E">
        <w:rPr>
          <w:rFonts w:ascii="Times" w:hAnsi="Times" w:cs="Times New Roman"/>
          <w:color w:val="000000" w:themeColor="text1"/>
          <w:lang w:val="fr-FR"/>
        </w:rPr>
        <w:t>en</w:t>
      </w:r>
      <w:r w:rsidR="00D0423D" w:rsidRPr="00040C67">
        <w:rPr>
          <w:rFonts w:ascii="Times" w:hAnsi="Times" w:cs="Times New Roman"/>
          <w:color w:val="000000" w:themeColor="text1"/>
          <w:lang w:val="fr-FR"/>
        </w:rPr>
        <w:t>t à l</w:t>
      </w:r>
      <w:r w:rsidR="00E1550D">
        <w:rPr>
          <w:rFonts w:ascii="Times" w:hAnsi="Times" w:cs="Times New Roman"/>
          <w:color w:val="000000" w:themeColor="text1"/>
          <w:lang w:val="fr-FR"/>
        </w:rPr>
        <w:t>a</w:t>
      </w:r>
      <w:r w:rsidR="00D0423D" w:rsidRPr="00040C67">
        <w:rPr>
          <w:rFonts w:ascii="Times" w:hAnsi="Times" w:cs="Times New Roman"/>
          <w:color w:val="000000" w:themeColor="text1"/>
          <w:lang w:val="fr-FR"/>
        </w:rPr>
        <w:t xml:space="preserve"> disparition totale</w:t>
      </w:r>
      <w:r w:rsidR="00754B01">
        <w:rPr>
          <w:rFonts w:ascii="Times" w:hAnsi="Times" w:cs="Times New Roman"/>
          <w:color w:val="000000" w:themeColor="text1"/>
          <w:lang w:val="fr-FR"/>
        </w:rPr>
        <w:t xml:space="preserve"> d</w:t>
      </w:r>
      <w:r w:rsidR="00754B01" w:rsidRPr="00040C67">
        <w:rPr>
          <w:rFonts w:ascii="Times" w:hAnsi="Times" w:cs="Times New Roman"/>
          <w:color w:val="000000" w:themeColor="text1"/>
          <w:lang w:val="fr-FR"/>
        </w:rPr>
        <w:t>es objets riches en fer</w:t>
      </w:r>
      <w:r w:rsidR="00DD41E4" w:rsidRPr="00040C67">
        <w:rPr>
          <w:rFonts w:ascii="Times" w:hAnsi="Times" w:cs="Times New Roman"/>
          <w:color w:val="000000" w:themeColor="text1"/>
          <w:lang w:val="fr-FR"/>
        </w:rPr>
        <w:t xml:space="preserve">, soit simplement apparent. De plus, </w:t>
      </w:r>
      <w:r w:rsidRPr="00040C67">
        <w:rPr>
          <w:rFonts w:ascii="Times" w:hAnsi="Times" w:cs="Times New Roman"/>
          <w:color w:val="000000" w:themeColor="text1"/>
          <w:lang w:val="fr-FR"/>
        </w:rPr>
        <w:t>les rares corps supposé</w:t>
      </w:r>
      <w:r w:rsidR="009C544F" w:rsidRPr="00040C67">
        <w:rPr>
          <w:rFonts w:ascii="Times" w:hAnsi="Times" w:cs="Times New Roman"/>
          <w:color w:val="000000" w:themeColor="text1"/>
          <w:lang w:val="fr-FR"/>
        </w:rPr>
        <w:t>s</w:t>
      </w:r>
      <w:r w:rsidRPr="00040C67">
        <w:rPr>
          <w:rFonts w:ascii="Times" w:hAnsi="Times" w:cs="Times New Roman"/>
          <w:color w:val="000000" w:themeColor="text1"/>
          <w:lang w:val="fr-FR"/>
        </w:rPr>
        <w:t xml:space="preserve"> riche</w:t>
      </w:r>
      <w:r w:rsidR="009C544F" w:rsidRPr="00040C67">
        <w:rPr>
          <w:rFonts w:ascii="Times" w:hAnsi="Times" w:cs="Times New Roman"/>
          <w:color w:val="000000" w:themeColor="text1"/>
          <w:lang w:val="fr-FR"/>
        </w:rPr>
        <w:t>s</w:t>
      </w:r>
      <w:r w:rsidRPr="00040C67">
        <w:rPr>
          <w:rFonts w:ascii="Times" w:hAnsi="Times" w:cs="Times New Roman"/>
          <w:color w:val="000000" w:themeColor="text1"/>
          <w:lang w:val="fr-FR"/>
        </w:rPr>
        <w:t xml:space="preserve"> en fer (de type </w:t>
      </w:r>
      <w:r w:rsidR="00303C57">
        <w:rPr>
          <w:rFonts w:ascii="Times" w:hAnsi="Times" w:cs="Times New Roman"/>
          <w:color w:val="000000" w:themeColor="text1"/>
          <w:lang w:val="fr-FR"/>
        </w:rPr>
        <w:t xml:space="preserve">spectral </w:t>
      </w:r>
      <w:r w:rsidRPr="00040C67">
        <w:rPr>
          <w:rFonts w:ascii="Times" w:hAnsi="Times" w:cs="Times New Roman"/>
          <w:color w:val="000000" w:themeColor="text1"/>
          <w:lang w:val="fr-FR"/>
        </w:rPr>
        <w:t xml:space="preserve">M), tels que l'astéroïde (16) </w:t>
      </w:r>
      <w:proofErr w:type="spellStart"/>
      <w:r w:rsidRPr="00040C67">
        <w:rPr>
          <w:rFonts w:ascii="Times" w:hAnsi="Times" w:cs="Times New Roman"/>
          <w:color w:val="000000" w:themeColor="text1"/>
          <w:lang w:val="fr-FR"/>
        </w:rPr>
        <w:t>Psyche</w:t>
      </w:r>
      <w:proofErr w:type="spellEnd"/>
      <w:r w:rsidR="009C544F" w:rsidRPr="00040C67">
        <w:rPr>
          <w:rFonts w:ascii="Times" w:hAnsi="Times" w:cs="Times New Roman"/>
          <w:color w:val="000000" w:themeColor="text1"/>
          <w:lang w:val="fr-FR"/>
        </w:rPr>
        <w:t xml:space="preserve">, </w:t>
      </w:r>
      <w:r w:rsidR="00990189" w:rsidRPr="00040C67">
        <w:rPr>
          <w:rFonts w:ascii="Times" w:hAnsi="Times" w:cs="Times New Roman"/>
          <w:color w:val="000000" w:themeColor="text1"/>
          <w:lang w:val="fr-FR"/>
        </w:rPr>
        <w:t>montrent</w:t>
      </w:r>
      <w:r w:rsidR="0004780C" w:rsidRPr="00040C67">
        <w:rPr>
          <w:rFonts w:ascii="Times" w:hAnsi="Times" w:cs="Times New Roman"/>
          <w:color w:val="000000" w:themeColor="text1"/>
          <w:lang w:val="fr-FR"/>
        </w:rPr>
        <w:t xml:space="preserve"> des bandes </w:t>
      </w:r>
      <w:r w:rsidR="003A5502" w:rsidRPr="00040C67">
        <w:rPr>
          <w:rFonts w:ascii="Times" w:hAnsi="Times" w:cs="Times New Roman"/>
          <w:color w:val="000000" w:themeColor="text1"/>
          <w:lang w:val="fr-FR"/>
        </w:rPr>
        <w:t>spectrales indiquant la présence de</w:t>
      </w:r>
      <w:r w:rsidR="0004780C" w:rsidRPr="00040C67">
        <w:rPr>
          <w:rFonts w:ascii="Times" w:hAnsi="Times" w:cs="Times New Roman"/>
          <w:color w:val="000000" w:themeColor="text1"/>
          <w:lang w:val="fr-FR"/>
        </w:rPr>
        <w:t xml:space="preserve"> silicate</w:t>
      </w:r>
      <w:r w:rsidR="00860246" w:rsidRPr="00040C67">
        <w:rPr>
          <w:rFonts w:ascii="Times" w:hAnsi="Times" w:cs="Times New Roman"/>
          <w:color w:val="000000" w:themeColor="text1"/>
          <w:lang w:val="fr-FR"/>
        </w:rPr>
        <w:t>s</w:t>
      </w:r>
      <w:r w:rsidR="0004780C" w:rsidRPr="00040C67">
        <w:rPr>
          <w:rFonts w:ascii="Times" w:hAnsi="Times" w:cs="Times New Roman"/>
          <w:color w:val="000000" w:themeColor="text1"/>
          <w:lang w:val="fr-FR"/>
        </w:rPr>
        <w:t xml:space="preserve"> et </w:t>
      </w:r>
      <w:r w:rsidR="00990189" w:rsidRPr="00040C67">
        <w:rPr>
          <w:rFonts w:ascii="Times" w:hAnsi="Times" w:cs="Times New Roman"/>
          <w:color w:val="000000" w:themeColor="text1"/>
          <w:lang w:val="fr-FR"/>
        </w:rPr>
        <w:t>de minéraux hydratés</w:t>
      </w:r>
      <w:r w:rsidR="00574680">
        <w:rPr>
          <w:rFonts w:ascii="Times" w:hAnsi="Times" w:cs="Times New Roman"/>
          <w:color w:val="000000" w:themeColor="text1"/>
          <w:lang w:val="fr-FR"/>
        </w:rPr>
        <w:t xml:space="preserve"> à leur surface</w:t>
      </w:r>
      <w:r w:rsidR="00754B01">
        <w:rPr>
          <w:rFonts w:ascii="Times" w:hAnsi="Times" w:cs="Times New Roman"/>
          <w:color w:val="000000" w:themeColor="text1"/>
          <w:lang w:val="fr-FR"/>
        </w:rPr>
        <w:t>,</w:t>
      </w:r>
      <w:r w:rsidR="0004780C" w:rsidRPr="00040C67">
        <w:rPr>
          <w:rFonts w:ascii="Times" w:hAnsi="Times" w:cs="Times New Roman"/>
          <w:color w:val="000000" w:themeColor="text1"/>
          <w:lang w:val="fr-FR"/>
        </w:rPr>
        <w:t xml:space="preserve"> </w:t>
      </w:r>
      <w:r w:rsidR="00574680">
        <w:rPr>
          <w:rFonts w:ascii="Times" w:hAnsi="Times" w:cs="Times New Roman"/>
          <w:color w:val="000000" w:themeColor="text1"/>
          <w:lang w:val="fr-FR"/>
        </w:rPr>
        <w:t xml:space="preserve">ce qui n’est </w:t>
      </w:r>
      <w:r w:rsidR="00860246" w:rsidRPr="00040C67">
        <w:rPr>
          <w:rFonts w:ascii="Times" w:hAnsi="Times" w:cs="Times New Roman"/>
          <w:color w:val="000000" w:themeColor="text1"/>
          <w:lang w:val="fr-FR"/>
        </w:rPr>
        <w:t>pas nécessairement compatible avec un corps</w:t>
      </w:r>
      <w:r w:rsidR="0004780C" w:rsidRPr="00040C67">
        <w:rPr>
          <w:rFonts w:ascii="Times" w:hAnsi="Times" w:cs="Times New Roman"/>
          <w:color w:val="000000" w:themeColor="text1"/>
          <w:lang w:val="fr-FR"/>
        </w:rPr>
        <w:t xml:space="preserve"> métallique.</w:t>
      </w:r>
    </w:p>
    <w:p w14:paraId="31FEA6DC" w14:textId="2F9C0BE9" w:rsidR="0004780C" w:rsidRPr="00040C67" w:rsidRDefault="0004780C" w:rsidP="00040C67">
      <w:pPr>
        <w:jc w:val="both"/>
        <w:rPr>
          <w:rFonts w:ascii="Times" w:hAnsi="Times" w:cs="Times New Roman"/>
          <w:color w:val="000000" w:themeColor="text1"/>
          <w:lang w:val="fr-FR"/>
        </w:rPr>
      </w:pPr>
    </w:p>
    <w:p w14:paraId="5CD860A6" w14:textId="693DB743" w:rsidR="00F70638" w:rsidRPr="00040C67" w:rsidRDefault="00990189" w:rsidP="00040C67">
      <w:pPr>
        <w:jc w:val="both"/>
        <w:rPr>
          <w:rFonts w:ascii="Times" w:hAnsi="Times" w:cs="Times New Roman"/>
          <w:color w:val="000000" w:themeColor="text1"/>
          <w:lang w:val="fr-FR"/>
        </w:rPr>
      </w:pPr>
      <w:r w:rsidRPr="00040C67">
        <w:rPr>
          <w:rFonts w:ascii="Times" w:hAnsi="Times" w:cs="Times New Roman"/>
          <w:color w:val="000000" w:themeColor="text1"/>
          <w:lang w:val="fr-FR"/>
        </w:rPr>
        <w:t xml:space="preserve">Une équipe internationale </w:t>
      </w:r>
      <w:r w:rsidR="00860246" w:rsidRPr="00040C67">
        <w:rPr>
          <w:rFonts w:ascii="Times" w:hAnsi="Times" w:cs="Times New Roman"/>
          <w:color w:val="000000" w:themeColor="text1"/>
          <w:lang w:val="fr-FR"/>
        </w:rPr>
        <w:t>menée par</w:t>
      </w:r>
      <w:r w:rsidRPr="00040C67">
        <w:rPr>
          <w:rFonts w:ascii="Times" w:hAnsi="Times" w:cs="Times New Roman"/>
          <w:color w:val="000000" w:themeColor="text1"/>
          <w:lang w:val="fr-FR"/>
        </w:rPr>
        <w:t xml:space="preserve"> des chercheurs de l’Université de la Côte d’Azur (Observatoire de la Côte d’Azur, UMR Lagrange et </w:t>
      </w:r>
      <w:proofErr w:type="spellStart"/>
      <w:r w:rsidRPr="00040C67">
        <w:rPr>
          <w:rFonts w:ascii="Times" w:hAnsi="Times" w:cs="Times New Roman"/>
          <w:color w:val="000000" w:themeColor="text1"/>
          <w:lang w:val="fr-FR"/>
        </w:rPr>
        <w:t>Géoazur</w:t>
      </w:r>
      <w:proofErr w:type="spellEnd"/>
      <w:r w:rsidRPr="00040C67">
        <w:rPr>
          <w:rFonts w:ascii="Times" w:hAnsi="Times" w:cs="Times New Roman"/>
          <w:color w:val="000000" w:themeColor="text1"/>
          <w:lang w:val="fr-FR"/>
        </w:rPr>
        <w:t xml:space="preserve">), de l’Université de Kobe / ISAS (Japon) </w:t>
      </w:r>
      <w:r w:rsidR="00860246" w:rsidRPr="00040C67">
        <w:rPr>
          <w:rFonts w:ascii="Times" w:hAnsi="Times" w:cs="Times New Roman"/>
          <w:color w:val="000000" w:themeColor="text1"/>
          <w:lang w:val="fr-FR"/>
        </w:rPr>
        <w:t>en collaboration avec</w:t>
      </w:r>
      <w:r w:rsidRPr="00040C67">
        <w:rPr>
          <w:rFonts w:ascii="Times" w:hAnsi="Times" w:cs="Times New Roman"/>
          <w:color w:val="000000" w:themeColor="text1"/>
          <w:lang w:val="fr-FR"/>
        </w:rPr>
        <w:t xml:space="preserve"> l’Université Grenoble Alpes (IPAG) </w:t>
      </w:r>
      <w:r w:rsidR="001631BC">
        <w:rPr>
          <w:rFonts w:ascii="Times" w:hAnsi="Times" w:cs="Times New Roman"/>
          <w:color w:val="000000" w:themeColor="text1"/>
          <w:lang w:val="fr-FR"/>
        </w:rPr>
        <w:t xml:space="preserve">et Mines </w:t>
      </w:r>
      <w:proofErr w:type="spellStart"/>
      <w:r w:rsidR="001631BC">
        <w:rPr>
          <w:rFonts w:ascii="Times" w:hAnsi="Times" w:cs="Times New Roman"/>
          <w:color w:val="000000" w:themeColor="text1"/>
          <w:lang w:val="fr-FR"/>
        </w:rPr>
        <w:t>ParisTech</w:t>
      </w:r>
      <w:proofErr w:type="spellEnd"/>
      <w:r w:rsidR="001631BC">
        <w:rPr>
          <w:rFonts w:ascii="Times" w:hAnsi="Times" w:cs="Times New Roman"/>
          <w:color w:val="000000" w:themeColor="text1"/>
          <w:lang w:val="fr-FR"/>
        </w:rPr>
        <w:t xml:space="preserve"> (Sophia-Antipolis) </w:t>
      </w:r>
      <w:r w:rsidRPr="00040C67">
        <w:rPr>
          <w:rFonts w:ascii="Times" w:hAnsi="Times" w:cs="Times New Roman"/>
          <w:color w:val="000000" w:themeColor="text1"/>
          <w:lang w:val="fr-FR"/>
        </w:rPr>
        <w:t>vient de montrer grâce à des exp</w:t>
      </w:r>
      <w:r w:rsidR="00EE35F6" w:rsidRPr="00040C67">
        <w:rPr>
          <w:rFonts w:ascii="Times" w:hAnsi="Times" w:cs="Times New Roman"/>
          <w:color w:val="000000" w:themeColor="text1"/>
          <w:lang w:val="fr-FR"/>
        </w:rPr>
        <w:t>é</w:t>
      </w:r>
      <w:r w:rsidRPr="00040C67">
        <w:rPr>
          <w:rFonts w:ascii="Times" w:hAnsi="Times" w:cs="Times New Roman"/>
          <w:color w:val="000000" w:themeColor="text1"/>
          <w:lang w:val="fr-FR"/>
        </w:rPr>
        <w:t xml:space="preserve">riences d’impacts </w:t>
      </w:r>
      <w:r w:rsidR="005D54F9" w:rsidRPr="00040C67">
        <w:rPr>
          <w:rFonts w:ascii="Times" w:hAnsi="Times" w:cs="Times New Roman"/>
          <w:color w:val="000000" w:themeColor="text1"/>
          <w:lang w:val="fr-FR"/>
        </w:rPr>
        <w:t>hyper</w:t>
      </w:r>
      <w:r w:rsidR="00860246" w:rsidRPr="00040C67">
        <w:rPr>
          <w:rFonts w:ascii="Times" w:hAnsi="Times" w:cs="Times New Roman"/>
          <w:color w:val="000000" w:themeColor="text1"/>
          <w:lang w:val="fr-FR"/>
        </w:rPr>
        <w:t>-</w:t>
      </w:r>
      <w:r w:rsidRPr="00040C67">
        <w:rPr>
          <w:rFonts w:ascii="Times" w:hAnsi="Times" w:cs="Times New Roman"/>
          <w:color w:val="000000" w:themeColor="text1"/>
          <w:lang w:val="fr-FR"/>
        </w:rPr>
        <w:t>v</w:t>
      </w:r>
      <w:r w:rsidR="005D54F9" w:rsidRPr="00040C67">
        <w:rPr>
          <w:rFonts w:ascii="Times" w:hAnsi="Times" w:cs="Times New Roman"/>
          <w:color w:val="000000" w:themeColor="text1"/>
          <w:lang w:val="fr-FR"/>
        </w:rPr>
        <w:t>éloces</w:t>
      </w:r>
      <w:r w:rsidR="00787B5C">
        <w:rPr>
          <w:rFonts w:ascii="Times" w:hAnsi="Times" w:cs="Times New Roman"/>
          <w:color w:val="000000" w:themeColor="text1"/>
          <w:lang w:val="fr-FR"/>
        </w:rPr>
        <w:t xml:space="preserve"> </w:t>
      </w:r>
      <w:r w:rsidR="00787B5C" w:rsidRPr="00040C67">
        <w:rPr>
          <w:rFonts w:ascii="Times" w:hAnsi="Times" w:cs="Times New Roman"/>
          <w:color w:val="000000" w:themeColor="text1"/>
          <w:lang w:val="fr-FR"/>
        </w:rPr>
        <w:t>(</w:t>
      </w:r>
      <w:r w:rsidR="00787B5C">
        <w:rPr>
          <w:rFonts w:ascii="Times" w:hAnsi="Times" w:cs="Times New Roman"/>
          <w:color w:val="000000" w:themeColor="text1"/>
          <w:lang w:val="fr-FR"/>
        </w:rPr>
        <w:t>entre</w:t>
      </w:r>
      <w:r w:rsidR="00787B5C" w:rsidRPr="00040C67">
        <w:rPr>
          <w:rFonts w:ascii="Times" w:hAnsi="Times" w:cs="Times New Roman"/>
          <w:color w:val="000000" w:themeColor="text1"/>
          <w:lang w:val="fr-FR"/>
        </w:rPr>
        <w:t xml:space="preserve"> 3 </w:t>
      </w:r>
      <w:r w:rsidR="00787B5C">
        <w:rPr>
          <w:rFonts w:ascii="Times" w:hAnsi="Times" w:cs="Times New Roman"/>
          <w:color w:val="000000" w:themeColor="text1"/>
          <w:lang w:val="fr-FR"/>
        </w:rPr>
        <w:t>et</w:t>
      </w:r>
      <w:r w:rsidR="00787B5C" w:rsidRPr="00040C67">
        <w:rPr>
          <w:rFonts w:ascii="Times" w:hAnsi="Times" w:cs="Times New Roman"/>
          <w:color w:val="000000" w:themeColor="text1"/>
          <w:lang w:val="fr-FR"/>
        </w:rPr>
        <w:t xml:space="preserve"> 7 km/s) </w:t>
      </w:r>
      <w:r w:rsidR="003817AE" w:rsidRPr="00040C67">
        <w:rPr>
          <w:rFonts w:ascii="Times" w:hAnsi="Times" w:cs="Times New Roman"/>
          <w:color w:val="000000" w:themeColor="text1"/>
          <w:lang w:val="fr-FR"/>
        </w:rPr>
        <w:t xml:space="preserve"> de projectiles rocheux sur des cibles d’acier et de météorites riche</w:t>
      </w:r>
      <w:r w:rsidR="006A61C4">
        <w:rPr>
          <w:rFonts w:ascii="Times" w:hAnsi="Times" w:cs="Times New Roman"/>
          <w:color w:val="000000" w:themeColor="text1"/>
          <w:lang w:val="fr-FR"/>
        </w:rPr>
        <w:t>s</w:t>
      </w:r>
      <w:r w:rsidR="003817AE" w:rsidRPr="00040C67">
        <w:rPr>
          <w:rFonts w:ascii="Times" w:hAnsi="Times" w:cs="Times New Roman"/>
          <w:color w:val="000000" w:themeColor="text1"/>
          <w:lang w:val="fr-FR"/>
        </w:rPr>
        <w:t xml:space="preserve"> en fer </w:t>
      </w:r>
      <w:r w:rsidRPr="00040C67">
        <w:rPr>
          <w:rFonts w:ascii="Times" w:hAnsi="Times" w:cs="Times New Roman"/>
          <w:color w:val="000000" w:themeColor="text1"/>
          <w:lang w:val="fr-FR"/>
        </w:rPr>
        <w:t>que ce d</w:t>
      </w:r>
      <w:r w:rsidR="00AC1A07" w:rsidRPr="00040C67">
        <w:rPr>
          <w:rFonts w:ascii="Times" w:hAnsi="Times" w:cs="Times New Roman"/>
          <w:color w:val="000000" w:themeColor="text1"/>
          <w:lang w:val="fr-FR"/>
        </w:rPr>
        <w:t>é</w:t>
      </w:r>
      <w:r w:rsidRPr="00040C67">
        <w:rPr>
          <w:rFonts w:ascii="Times" w:hAnsi="Times" w:cs="Times New Roman"/>
          <w:color w:val="000000" w:themeColor="text1"/>
          <w:lang w:val="fr-FR"/>
        </w:rPr>
        <w:t xml:space="preserve">ficit est simplement apparent et </w:t>
      </w:r>
      <w:r w:rsidR="00860246" w:rsidRPr="00040C67">
        <w:rPr>
          <w:rFonts w:ascii="Times" w:hAnsi="Times" w:cs="Times New Roman"/>
          <w:color w:val="000000" w:themeColor="text1"/>
          <w:lang w:val="fr-FR"/>
        </w:rPr>
        <w:t>résulterait</w:t>
      </w:r>
      <w:r w:rsidR="00754B01">
        <w:rPr>
          <w:rFonts w:ascii="Times" w:hAnsi="Times" w:cs="Times New Roman"/>
          <w:color w:val="000000" w:themeColor="text1"/>
          <w:lang w:val="fr-FR"/>
        </w:rPr>
        <w:t>,</w:t>
      </w:r>
      <w:r w:rsidR="00860246" w:rsidRPr="00040C67">
        <w:rPr>
          <w:rFonts w:ascii="Times" w:hAnsi="Times" w:cs="Times New Roman"/>
          <w:color w:val="000000" w:themeColor="text1"/>
          <w:lang w:val="fr-FR"/>
        </w:rPr>
        <w:t xml:space="preserve"> </w:t>
      </w:r>
      <w:r w:rsidR="003817AE" w:rsidRPr="00040C67">
        <w:rPr>
          <w:rFonts w:ascii="Times" w:hAnsi="Times" w:cs="Times New Roman"/>
          <w:color w:val="000000" w:themeColor="text1"/>
          <w:lang w:val="fr-FR"/>
        </w:rPr>
        <w:t>par analogie</w:t>
      </w:r>
      <w:r w:rsidR="00754B01">
        <w:rPr>
          <w:rFonts w:ascii="Times" w:hAnsi="Times" w:cs="Times New Roman"/>
          <w:color w:val="000000" w:themeColor="text1"/>
          <w:lang w:val="fr-FR"/>
        </w:rPr>
        <w:t>,</w:t>
      </w:r>
      <w:r w:rsidR="003817AE" w:rsidRPr="00040C67">
        <w:rPr>
          <w:rFonts w:ascii="Times" w:hAnsi="Times" w:cs="Times New Roman"/>
          <w:color w:val="000000" w:themeColor="text1"/>
          <w:lang w:val="fr-FR"/>
        </w:rPr>
        <w:t xml:space="preserve"> </w:t>
      </w:r>
      <w:r w:rsidR="00860246" w:rsidRPr="00040C67">
        <w:rPr>
          <w:rFonts w:ascii="Times" w:hAnsi="Times" w:cs="Times New Roman"/>
          <w:color w:val="000000" w:themeColor="text1"/>
          <w:lang w:val="fr-FR"/>
        </w:rPr>
        <w:t>du</w:t>
      </w:r>
      <w:r w:rsidRPr="00040C67">
        <w:rPr>
          <w:rFonts w:ascii="Times" w:hAnsi="Times" w:cs="Times New Roman"/>
          <w:color w:val="000000" w:themeColor="text1"/>
          <w:lang w:val="fr-FR"/>
        </w:rPr>
        <w:t xml:space="preserve"> nappage des surfaces </w:t>
      </w:r>
      <w:r w:rsidR="007943E5" w:rsidRPr="00040C67">
        <w:rPr>
          <w:rFonts w:ascii="Times" w:hAnsi="Times" w:cs="Times New Roman"/>
          <w:color w:val="000000" w:themeColor="text1"/>
          <w:lang w:val="fr-FR"/>
        </w:rPr>
        <w:t>astéroïdales</w:t>
      </w:r>
      <w:r w:rsidR="00860246" w:rsidRPr="00040C67">
        <w:rPr>
          <w:rFonts w:ascii="Times" w:hAnsi="Times" w:cs="Times New Roman"/>
          <w:color w:val="000000" w:themeColor="text1"/>
          <w:lang w:val="fr-FR"/>
        </w:rPr>
        <w:t xml:space="preserve"> riche</w:t>
      </w:r>
      <w:r w:rsidR="007943E5" w:rsidRPr="00040C67">
        <w:rPr>
          <w:rFonts w:ascii="Times" w:hAnsi="Times" w:cs="Times New Roman"/>
          <w:color w:val="000000" w:themeColor="text1"/>
          <w:lang w:val="fr-FR"/>
        </w:rPr>
        <w:t>s</w:t>
      </w:r>
      <w:r w:rsidR="00860246" w:rsidRPr="00040C67">
        <w:rPr>
          <w:rFonts w:ascii="Times" w:hAnsi="Times" w:cs="Times New Roman"/>
          <w:color w:val="000000" w:themeColor="text1"/>
          <w:lang w:val="fr-FR"/>
        </w:rPr>
        <w:t xml:space="preserve"> en fer</w:t>
      </w:r>
      <w:r w:rsidRPr="00040C67">
        <w:rPr>
          <w:rFonts w:ascii="Times" w:hAnsi="Times" w:cs="Times New Roman"/>
          <w:color w:val="000000" w:themeColor="text1"/>
          <w:lang w:val="fr-FR"/>
        </w:rPr>
        <w:t xml:space="preserve"> par des liquides</w:t>
      </w:r>
      <w:r w:rsidR="003817AE" w:rsidRPr="00040C67">
        <w:rPr>
          <w:rFonts w:ascii="Times" w:hAnsi="Times" w:cs="Times New Roman"/>
          <w:color w:val="000000" w:themeColor="text1"/>
          <w:lang w:val="fr-FR"/>
        </w:rPr>
        <w:t>/verres</w:t>
      </w:r>
      <w:r w:rsidRPr="00040C67">
        <w:rPr>
          <w:rFonts w:ascii="Times" w:hAnsi="Times" w:cs="Times New Roman"/>
          <w:color w:val="000000" w:themeColor="text1"/>
          <w:lang w:val="fr-FR"/>
        </w:rPr>
        <w:t xml:space="preserve"> silicatés produits lors d</w:t>
      </w:r>
      <w:r w:rsidR="00AE6960">
        <w:rPr>
          <w:rFonts w:ascii="Times" w:hAnsi="Times" w:cs="Times New Roman"/>
          <w:color w:val="000000" w:themeColor="text1"/>
          <w:lang w:val="fr-FR"/>
        </w:rPr>
        <w:t>e</w:t>
      </w:r>
      <w:r w:rsidR="00C8092A">
        <w:rPr>
          <w:rFonts w:ascii="Times" w:hAnsi="Times" w:cs="Times New Roman"/>
          <w:color w:val="000000" w:themeColor="text1"/>
          <w:lang w:val="fr-FR"/>
        </w:rPr>
        <w:t xml:space="preserve"> </w:t>
      </w:r>
      <w:r w:rsidR="000B26F1">
        <w:rPr>
          <w:rFonts w:ascii="Times" w:hAnsi="Times" w:cs="Times New Roman"/>
          <w:color w:val="000000" w:themeColor="text1"/>
          <w:lang w:val="fr-FR"/>
        </w:rPr>
        <w:t>ces</w:t>
      </w:r>
      <w:r w:rsidR="0089685D">
        <w:rPr>
          <w:rFonts w:ascii="Times" w:hAnsi="Times" w:cs="Times New Roman"/>
          <w:color w:val="000000" w:themeColor="text1"/>
          <w:lang w:val="fr-FR"/>
        </w:rPr>
        <w:t xml:space="preserve"> </w:t>
      </w:r>
      <w:r w:rsidR="003817AE" w:rsidRPr="00040C67">
        <w:rPr>
          <w:rFonts w:ascii="Times" w:hAnsi="Times" w:cs="Times New Roman"/>
          <w:color w:val="000000" w:themeColor="text1"/>
          <w:lang w:val="fr-FR"/>
        </w:rPr>
        <w:t xml:space="preserve">impacts à haute vitesse </w:t>
      </w:r>
      <w:r w:rsidR="002755EC" w:rsidRPr="00040C67">
        <w:rPr>
          <w:rFonts w:ascii="Times" w:hAnsi="Times" w:cs="Times New Roman"/>
          <w:color w:val="000000" w:themeColor="text1"/>
          <w:lang w:val="fr-FR"/>
        </w:rPr>
        <w:t>(Fig. 1)</w:t>
      </w:r>
      <w:r w:rsidR="0089685D">
        <w:rPr>
          <w:rFonts w:ascii="Times" w:hAnsi="Times" w:cs="Times New Roman"/>
          <w:color w:val="000000" w:themeColor="text1"/>
          <w:lang w:val="fr-FR"/>
        </w:rPr>
        <w:t xml:space="preserve"> tels que ceux se produisant entre astéroïdes</w:t>
      </w:r>
      <w:r w:rsidR="00860246" w:rsidRPr="00040C67">
        <w:rPr>
          <w:rFonts w:ascii="Times" w:hAnsi="Times" w:cs="Times New Roman"/>
          <w:color w:val="000000" w:themeColor="text1"/>
          <w:lang w:val="fr-FR"/>
        </w:rPr>
        <w:t xml:space="preserve">. </w:t>
      </w:r>
      <w:r w:rsidR="005D54F9" w:rsidRPr="00040C67">
        <w:rPr>
          <w:rFonts w:ascii="Times" w:hAnsi="Times" w:cs="Times New Roman"/>
          <w:color w:val="000000" w:themeColor="text1"/>
          <w:lang w:val="fr-FR"/>
        </w:rPr>
        <w:t xml:space="preserve">De spectaculaires </w:t>
      </w:r>
      <w:r w:rsidRPr="00040C67">
        <w:rPr>
          <w:rFonts w:ascii="Times" w:hAnsi="Times" w:cs="Times New Roman"/>
          <w:color w:val="000000" w:themeColor="text1"/>
          <w:lang w:val="fr-FR"/>
        </w:rPr>
        <w:t xml:space="preserve">carapaces </w:t>
      </w:r>
      <w:proofErr w:type="spellStart"/>
      <w:r w:rsidRPr="00040C67">
        <w:rPr>
          <w:rFonts w:ascii="Times" w:hAnsi="Times" w:cs="Times New Roman"/>
          <w:color w:val="000000" w:themeColor="text1"/>
          <w:lang w:val="fr-FR"/>
        </w:rPr>
        <w:t>vésiculées</w:t>
      </w:r>
      <w:proofErr w:type="spellEnd"/>
      <w:r w:rsidRPr="00040C67">
        <w:rPr>
          <w:rFonts w:ascii="Times" w:hAnsi="Times" w:cs="Times New Roman"/>
          <w:color w:val="000000" w:themeColor="text1"/>
          <w:lang w:val="fr-FR"/>
        </w:rPr>
        <w:t xml:space="preserve"> vitreuses </w:t>
      </w:r>
      <w:r w:rsidR="002755EC" w:rsidRPr="00040C67">
        <w:rPr>
          <w:rFonts w:ascii="Times" w:hAnsi="Times" w:cs="Times New Roman"/>
          <w:color w:val="000000" w:themeColor="text1"/>
          <w:lang w:val="fr-FR"/>
        </w:rPr>
        <w:t>(</w:t>
      </w:r>
      <w:proofErr w:type="spellStart"/>
      <w:r w:rsidR="002755EC" w:rsidRPr="00040C67">
        <w:rPr>
          <w:rFonts w:ascii="Times" w:hAnsi="Times" w:cs="Times New Roman"/>
          <w:color w:val="000000" w:themeColor="text1"/>
          <w:lang w:val="fr-FR"/>
        </w:rPr>
        <w:t>Figs</w:t>
      </w:r>
      <w:proofErr w:type="spellEnd"/>
      <w:r w:rsidR="002755EC" w:rsidRPr="00040C67">
        <w:rPr>
          <w:rFonts w:ascii="Times" w:hAnsi="Times" w:cs="Times New Roman"/>
          <w:color w:val="000000" w:themeColor="text1"/>
          <w:lang w:val="fr-FR"/>
        </w:rPr>
        <w:t xml:space="preserve">. 2 et 3) </w:t>
      </w:r>
      <w:r w:rsidRPr="00040C67">
        <w:rPr>
          <w:rFonts w:ascii="Times" w:hAnsi="Times" w:cs="Times New Roman"/>
          <w:color w:val="000000" w:themeColor="text1"/>
          <w:lang w:val="fr-FR"/>
        </w:rPr>
        <w:t xml:space="preserve">ou des émulsions figées de liquides immiscibles métalliques et silicatés </w:t>
      </w:r>
      <w:r w:rsidR="002755EC" w:rsidRPr="00040C67">
        <w:rPr>
          <w:rFonts w:ascii="Times" w:hAnsi="Times" w:cs="Times New Roman"/>
          <w:color w:val="000000" w:themeColor="text1"/>
          <w:lang w:val="fr-FR"/>
        </w:rPr>
        <w:t xml:space="preserve">(Fig. 4) </w:t>
      </w:r>
      <w:r w:rsidRPr="00040C67">
        <w:rPr>
          <w:rFonts w:ascii="Times" w:hAnsi="Times" w:cs="Times New Roman"/>
          <w:color w:val="000000" w:themeColor="text1"/>
          <w:lang w:val="fr-FR"/>
        </w:rPr>
        <w:t xml:space="preserve">tapissent </w:t>
      </w:r>
      <w:r w:rsidR="00860246" w:rsidRPr="00040C67">
        <w:rPr>
          <w:rFonts w:ascii="Times" w:hAnsi="Times" w:cs="Times New Roman"/>
          <w:color w:val="000000" w:themeColor="text1"/>
          <w:lang w:val="fr-FR"/>
        </w:rPr>
        <w:t xml:space="preserve">en effet </w:t>
      </w:r>
      <w:r w:rsidRPr="00040C67">
        <w:rPr>
          <w:rFonts w:ascii="Times" w:hAnsi="Times" w:cs="Times New Roman"/>
          <w:color w:val="000000" w:themeColor="text1"/>
          <w:lang w:val="fr-FR"/>
        </w:rPr>
        <w:t>le fond de</w:t>
      </w:r>
      <w:r w:rsidR="00860246" w:rsidRPr="00040C67">
        <w:rPr>
          <w:rFonts w:ascii="Times" w:hAnsi="Times" w:cs="Times New Roman"/>
          <w:color w:val="000000" w:themeColor="text1"/>
          <w:lang w:val="fr-FR"/>
        </w:rPr>
        <w:t xml:space="preserve"> ce</w:t>
      </w:r>
      <w:r w:rsidRPr="00040C67">
        <w:rPr>
          <w:rFonts w:ascii="Times" w:hAnsi="Times" w:cs="Times New Roman"/>
          <w:color w:val="000000" w:themeColor="text1"/>
          <w:lang w:val="fr-FR"/>
        </w:rPr>
        <w:t xml:space="preserve">s cratères </w:t>
      </w:r>
      <w:r w:rsidR="00860246" w:rsidRPr="00040C67">
        <w:rPr>
          <w:rFonts w:ascii="Times" w:hAnsi="Times" w:cs="Times New Roman"/>
          <w:color w:val="000000" w:themeColor="text1"/>
          <w:lang w:val="fr-FR"/>
        </w:rPr>
        <w:t>d’impacts</w:t>
      </w:r>
      <w:r w:rsidR="00FD7A27" w:rsidRPr="00040C67">
        <w:rPr>
          <w:rFonts w:ascii="Times" w:hAnsi="Times" w:cs="Times New Roman"/>
          <w:color w:val="000000" w:themeColor="text1"/>
          <w:lang w:val="fr-FR"/>
        </w:rPr>
        <w:t>, et pourraient constituer de bons analogues des surfaces de gros astéroïdes riche</w:t>
      </w:r>
      <w:r w:rsidR="00427FC8">
        <w:rPr>
          <w:rFonts w:ascii="Times" w:hAnsi="Times" w:cs="Times New Roman"/>
          <w:color w:val="000000" w:themeColor="text1"/>
          <w:lang w:val="fr-FR"/>
        </w:rPr>
        <w:t>s</w:t>
      </w:r>
      <w:r w:rsidR="00FD7A27" w:rsidRPr="00040C67">
        <w:rPr>
          <w:rFonts w:ascii="Times" w:hAnsi="Times" w:cs="Times New Roman"/>
          <w:color w:val="000000" w:themeColor="text1"/>
          <w:lang w:val="fr-FR"/>
        </w:rPr>
        <w:t xml:space="preserve"> en fer tel que (16) </w:t>
      </w:r>
      <w:proofErr w:type="spellStart"/>
      <w:r w:rsidR="00FD7A27" w:rsidRPr="00040C67">
        <w:rPr>
          <w:rFonts w:ascii="Times" w:hAnsi="Times" w:cs="Times New Roman"/>
          <w:color w:val="000000" w:themeColor="text1"/>
          <w:lang w:val="fr-FR"/>
        </w:rPr>
        <w:t>Psyche</w:t>
      </w:r>
      <w:proofErr w:type="spellEnd"/>
      <w:r w:rsidRPr="00040C67">
        <w:rPr>
          <w:rFonts w:ascii="Times" w:hAnsi="Times" w:cs="Times New Roman"/>
          <w:color w:val="000000" w:themeColor="text1"/>
          <w:lang w:val="fr-FR"/>
        </w:rPr>
        <w:t xml:space="preserve">. </w:t>
      </w:r>
      <w:r w:rsidR="00860246" w:rsidRPr="00040C67">
        <w:rPr>
          <w:rFonts w:ascii="Times" w:hAnsi="Times" w:cs="Times New Roman"/>
          <w:color w:val="000000" w:themeColor="text1"/>
          <w:lang w:val="fr-FR"/>
        </w:rPr>
        <w:t>L’</w:t>
      </w:r>
      <w:r w:rsidRPr="00040C67">
        <w:rPr>
          <w:rFonts w:ascii="Times" w:hAnsi="Times" w:cs="Times New Roman"/>
          <w:color w:val="000000" w:themeColor="text1"/>
          <w:lang w:val="fr-FR"/>
        </w:rPr>
        <w:t>analyse spectrale</w:t>
      </w:r>
      <w:r w:rsidR="00860246" w:rsidRPr="00040C67">
        <w:rPr>
          <w:rFonts w:ascii="Times" w:hAnsi="Times" w:cs="Times New Roman"/>
          <w:color w:val="000000" w:themeColor="text1"/>
          <w:lang w:val="fr-FR"/>
        </w:rPr>
        <w:t xml:space="preserve"> </w:t>
      </w:r>
      <w:r w:rsidR="003817AE" w:rsidRPr="00040C67">
        <w:rPr>
          <w:rFonts w:ascii="Times" w:hAnsi="Times" w:cs="Times New Roman"/>
          <w:color w:val="000000" w:themeColor="text1"/>
          <w:lang w:val="fr-FR"/>
        </w:rPr>
        <w:t xml:space="preserve">des </w:t>
      </w:r>
      <w:r w:rsidR="004A0319">
        <w:rPr>
          <w:rFonts w:ascii="Times" w:hAnsi="Times" w:cs="Times New Roman"/>
          <w:color w:val="000000" w:themeColor="text1"/>
          <w:lang w:val="fr-FR"/>
        </w:rPr>
        <w:t>cibles</w:t>
      </w:r>
      <w:r w:rsidR="003817AE" w:rsidRPr="00040C67">
        <w:rPr>
          <w:rFonts w:ascii="Times" w:hAnsi="Times" w:cs="Times New Roman"/>
          <w:color w:val="000000" w:themeColor="text1"/>
          <w:lang w:val="fr-FR"/>
        </w:rPr>
        <w:t xml:space="preserve"> expérimentales </w:t>
      </w:r>
      <w:r w:rsidRPr="00040C67">
        <w:rPr>
          <w:rFonts w:ascii="Times" w:hAnsi="Times" w:cs="Times New Roman"/>
          <w:color w:val="000000" w:themeColor="text1"/>
          <w:lang w:val="fr-FR"/>
        </w:rPr>
        <w:t xml:space="preserve">montre </w:t>
      </w:r>
      <w:r w:rsidR="00754B01">
        <w:rPr>
          <w:rFonts w:ascii="Times" w:hAnsi="Times" w:cs="Times New Roman"/>
          <w:color w:val="000000" w:themeColor="text1"/>
          <w:lang w:val="fr-FR"/>
        </w:rPr>
        <w:t>par ailleurs</w:t>
      </w:r>
      <w:r w:rsidR="003817AE" w:rsidRPr="00040C67">
        <w:rPr>
          <w:rFonts w:ascii="Times" w:hAnsi="Times" w:cs="Times New Roman"/>
          <w:color w:val="000000" w:themeColor="text1"/>
          <w:lang w:val="fr-FR"/>
        </w:rPr>
        <w:t xml:space="preserve"> une</w:t>
      </w:r>
      <w:r w:rsidRPr="00040C67">
        <w:rPr>
          <w:rFonts w:ascii="Times" w:hAnsi="Times" w:cs="Times New Roman"/>
          <w:color w:val="000000" w:themeColor="text1"/>
          <w:lang w:val="fr-FR"/>
        </w:rPr>
        <w:t xml:space="preserve"> signature optique d</w:t>
      </w:r>
      <w:r w:rsidR="00860246" w:rsidRPr="00040C67">
        <w:rPr>
          <w:rFonts w:ascii="Times" w:hAnsi="Times" w:cs="Times New Roman"/>
          <w:color w:val="000000" w:themeColor="text1"/>
          <w:lang w:val="fr-FR"/>
        </w:rPr>
        <w:t>es</w:t>
      </w:r>
      <w:r w:rsidRPr="00040C67">
        <w:rPr>
          <w:rFonts w:ascii="Times" w:hAnsi="Times" w:cs="Times New Roman"/>
          <w:color w:val="000000" w:themeColor="text1"/>
          <w:lang w:val="fr-FR"/>
        </w:rPr>
        <w:t xml:space="preserve"> cible</w:t>
      </w:r>
      <w:r w:rsidR="003817AE" w:rsidRPr="00040C67">
        <w:rPr>
          <w:rFonts w:ascii="Times" w:hAnsi="Times" w:cs="Times New Roman"/>
          <w:color w:val="000000" w:themeColor="text1"/>
          <w:lang w:val="fr-FR"/>
        </w:rPr>
        <w:t>s</w:t>
      </w:r>
      <w:r w:rsidRPr="00040C67">
        <w:rPr>
          <w:rFonts w:ascii="Times" w:hAnsi="Times" w:cs="Times New Roman"/>
          <w:color w:val="000000" w:themeColor="text1"/>
          <w:lang w:val="fr-FR"/>
        </w:rPr>
        <w:t xml:space="preserve"> métallique</w:t>
      </w:r>
      <w:r w:rsidR="003817AE" w:rsidRPr="00040C67">
        <w:rPr>
          <w:rFonts w:ascii="Times" w:hAnsi="Times" w:cs="Times New Roman"/>
          <w:color w:val="000000" w:themeColor="text1"/>
          <w:lang w:val="fr-FR"/>
        </w:rPr>
        <w:t>s</w:t>
      </w:r>
      <w:r w:rsidRPr="00040C67">
        <w:rPr>
          <w:rFonts w:ascii="Times" w:hAnsi="Times" w:cs="Times New Roman"/>
          <w:color w:val="000000" w:themeColor="text1"/>
          <w:lang w:val="fr-FR"/>
        </w:rPr>
        <w:t xml:space="preserve"> profondément modifiée </w:t>
      </w:r>
      <w:r w:rsidR="00AC1A07" w:rsidRPr="00040C67">
        <w:rPr>
          <w:rFonts w:ascii="Times" w:hAnsi="Times" w:cs="Times New Roman"/>
          <w:color w:val="000000" w:themeColor="text1"/>
          <w:lang w:val="fr-FR"/>
        </w:rPr>
        <w:t xml:space="preserve">après impact </w:t>
      </w:r>
      <w:r w:rsidR="003817AE" w:rsidRPr="00040C67">
        <w:rPr>
          <w:rFonts w:ascii="Times" w:hAnsi="Times" w:cs="Times New Roman"/>
          <w:color w:val="000000" w:themeColor="text1"/>
          <w:lang w:val="fr-FR"/>
        </w:rPr>
        <w:t>par le</w:t>
      </w:r>
      <w:r w:rsidR="00AC1A07" w:rsidRPr="00040C67">
        <w:rPr>
          <w:rFonts w:ascii="Times" w:hAnsi="Times" w:cs="Times New Roman"/>
          <w:color w:val="000000" w:themeColor="text1"/>
          <w:lang w:val="fr-FR"/>
        </w:rPr>
        <w:t xml:space="preserve"> nappage </w:t>
      </w:r>
      <w:r w:rsidR="003817AE" w:rsidRPr="00040C67">
        <w:rPr>
          <w:rFonts w:ascii="Times" w:hAnsi="Times" w:cs="Times New Roman"/>
          <w:color w:val="000000" w:themeColor="text1"/>
          <w:lang w:val="fr-FR"/>
        </w:rPr>
        <w:t>de c</w:t>
      </w:r>
      <w:r w:rsidR="00FD7A27" w:rsidRPr="00040C67">
        <w:rPr>
          <w:rFonts w:ascii="Times" w:hAnsi="Times" w:cs="Times New Roman"/>
          <w:color w:val="000000" w:themeColor="text1"/>
          <w:lang w:val="fr-FR"/>
        </w:rPr>
        <w:t>e</w:t>
      </w:r>
      <w:r w:rsidR="003817AE" w:rsidRPr="00040C67">
        <w:rPr>
          <w:rFonts w:ascii="Times" w:hAnsi="Times" w:cs="Times New Roman"/>
          <w:color w:val="000000" w:themeColor="text1"/>
          <w:lang w:val="fr-FR"/>
        </w:rPr>
        <w:t>s verres d’impact</w:t>
      </w:r>
      <w:r w:rsidR="00AC1A07" w:rsidRPr="00040C67">
        <w:rPr>
          <w:rFonts w:ascii="Times" w:hAnsi="Times" w:cs="Times New Roman"/>
          <w:color w:val="000000" w:themeColor="text1"/>
          <w:lang w:val="fr-FR"/>
        </w:rPr>
        <w:t>.</w:t>
      </w:r>
    </w:p>
    <w:p w14:paraId="4463EF40" w14:textId="55581116" w:rsidR="0084292F" w:rsidRPr="00040C67" w:rsidRDefault="0084292F" w:rsidP="00040C67">
      <w:pPr>
        <w:jc w:val="both"/>
        <w:rPr>
          <w:rFonts w:ascii="Times" w:hAnsi="Times" w:cs="Times New Roman"/>
          <w:color w:val="000000" w:themeColor="text1"/>
          <w:lang w:val="fr-FR"/>
        </w:rPr>
      </w:pPr>
    </w:p>
    <w:p w14:paraId="6C223469" w14:textId="76236089" w:rsidR="00FD7A27" w:rsidRPr="00040C67" w:rsidRDefault="00FD7A27" w:rsidP="00040C67">
      <w:pPr>
        <w:jc w:val="both"/>
        <w:rPr>
          <w:rFonts w:ascii="Times" w:hAnsi="Times" w:cs="Times New Roman"/>
          <w:color w:val="000000" w:themeColor="text1"/>
          <w:lang w:val="fr-FR"/>
        </w:rPr>
      </w:pPr>
      <w:r w:rsidRPr="00040C67">
        <w:rPr>
          <w:rFonts w:ascii="Times" w:hAnsi="Times" w:cs="Times New Roman"/>
          <w:color w:val="000000" w:themeColor="text1"/>
          <w:lang w:val="fr-FR"/>
        </w:rPr>
        <w:t xml:space="preserve">Ces résultats démontrent ainsi que les observations spectrales peuvent être insuffisantes pour identifier les astéroïdes </w:t>
      </w:r>
      <w:r w:rsidR="004A0319">
        <w:rPr>
          <w:rFonts w:ascii="Times" w:hAnsi="Times" w:cs="Times New Roman"/>
          <w:color w:val="000000" w:themeColor="text1"/>
          <w:lang w:val="fr-FR"/>
        </w:rPr>
        <w:t xml:space="preserve">riches en fer </w:t>
      </w:r>
      <w:r w:rsidRPr="00040C67">
        <w:rPr>
          <w:rFonts w:ascii="Times" w:hAnsi="Times" w:cs="Times New Roman"/>
          <w:color w:val="000000" w:themeColor="text1"/>
          <w:lang w:val="fr-FR"/>
        </w:rPr>
        <w:t xml:space="preserve">si elles ne sont pas combinées aux observations radar qui </w:t>
      </w:r>
      <w:r w:rsidRPr="00040C67">
        <w:rPr>
          <w:rFonts w:ascii="Times" w:hAnsi="Times" w:cs="Times New Roman"/>
          <w:color w:val="000000" w:themeColor="text1"/>
          <w:lang w:val="fr-FR"/>
        </w:rPr>
        <w:lastRenderedPageBreak/>
        <w:t>identifient clairement la présence de fer métal. Autrement dit, le contenu d’un livre peut rester très obscur en ne regardant que sa couverture.</w:t>
      </w:r>
    </w:p>
    <w:p w14:paraId="77418478" w14:textId="77777777" w:rsidR="00FD7A27" w:rsidRPr="00040C67" w:rsidRDefault="00FD7A27" w:rsidP="00040C67">
      <w:pPr>
        <w:jc w:val="both"/>
        <w:rPr>
          <w:rFonts w:ascii="Times" w:hAnsi="Times" w:cs="Times New Roman"/>
          <w:color w:val="000000" w:themeColor="text1"/>
          <w:lang w:val="fr-FR"/>
        </w:rPr>
      </w:pPr>
    </w:p>
    <w:p w14:paraId="2E945E85" w14:textId="6A3D180A" w:rsidR="00AC1A07" w:rsidRPr="00040C67" w:rsidRDefault="00AC1A07" w:rsidP="00040C67">
      <w:pPr>
        <w:jc w:val="both"/>
        <w:rPr>
          <w:rFonts w:ascii="Times" w:hAnsi="Times" w:cs="Times New Roman"/>
          <w:color w:val="000000" w:themeColor="text1"/>
          <w:lang w:val="fr-FR"/>
        </w:rPr>
      </w:pPr>
      <w:r w:rsidRPr="00040C67">
        <w:rPr>
          <w:rFonts w:ascii="Times" w:hAnsi="Times" w:cs="Times New Roman"/>
          <w:color w:val="000000" w:themeColor="text1"/>
          <w:lang w:val="fr-FR"/>
        </w:rPr>
        <w:t>Ce</w:t>
      </w:r>
      <w:r w:rsidR="007550C8" w:rsidRPr="00040C67">
        <w:rPr>
          <w:rFonts w:ascii="Times" w:hAnsi="Times" w:cs="Times New Roman"/>
          <w:color w:val="000000" w:themeColor="text1"/>
          <w:lang w:val="fr-FR"/>
        </w:rPr>
        <w:t>s expéri</w:t>
      </w:r>
      <w:r w:rsidR="002755EC" w:rsidRPr="00040C67">
        <w:rPr>
          <w:rFonts w:ascii="Times" w:hAnsi="Times" w:cs="Times New Roman"/>
          <w:color w:val="000000" w:themeColor="text1"/>
          <w:lang w:val="fr-FR"/>
        </w:rPr>
        <w:t>enc</w:t>
      </w:r>
      <w:r w:rsidR="007550C8" w:rsidRPr="00040C67">
        <w:rPr>
          <w:rFonts w:ascii="Times" w:hAnsi="Times" w:cs="Times New Roman"/>
          <w:color w:val="000000" w:themeColor="text1"/>
          <w:lang w:val="fr-FR"/>
        </w:rPr>
        <w:t>es</w:t>
      </w:r>
      <w:r w:rsidRPr="00040C67">
        <w:rPr>
          <w:rFonts w:ascii="Times" w:hAnsi="Times" w:cs="Times New Roman"/>
          <w:color w:val="000000" w:themeColor="text1"/>
          <w:lang w:val="fr-FR"/>
        </w:rPr>
        <w:t xml:space="preserve"> </w:t>
      </w:r>
      <w:r w:rsidR="00754B01">
        <w:rPr>
          <w:rFonts w:ascii="Times" w:hAnsi="Times" w:cs="Times New Roman"/>
          <w:color w:val="000000" w:themeColor="text1"/>
          <w:lang w:val="fr-FR"/>
        </w:rPr>
        <w:t>mettent</w:t>
      </w:r>
      <w:r w:rsidRPr="00040C67">
        <w:rPr>
          <w:rFonts w:ascii="Times" w:hAnsi="Times" w:cs="Times New Roman"/>
          <w:color w:val="000000" w:themeColor="text1"/>
          <w:lang w:val="fr-FR"/>
        </w:rPr>
        <w:t xml:space="preserve"> également </w:t>
      </w:r>
      <w:r w:rsidR="00754B01">
        <w:rPr>
          <w:rFonts w:ascii="Times" w:hAnsi="Times" w:cs="Times New Roman"/>
          <w:color w:val="000000" w:themeColor="text1"/>
          <w:lang w:val="fr-FR"/>
        </w:rPr>
        <w:t xml:space="preserve">en évidence </w:t>
      </w:r>
      <w:r w:rsidRPr="00040C67">
        <w:rPr>
          <w:rFonts w:ascii="Times" w:hAnsi="Times" w:cs="Times New Roman"/>
          <w:color w:val="000000" w:themeColor="text1"/>
          <w:lang w:val="fr-FR"/>
        </w:rPr>
        <w:t xml:space="preserve">qu’un projectile hydraté laisse </w:t>
      </w:r>
      <w:r w:rsidR="00754B01">
        <w:rPr>
          <w:rFonts w:ascii="Times" w:hAnsi="Times" w:cs="Times New Roman"/>
          <w:color w:val="000000" w:themeColor="text1"/>
          <w:lang w:val="fr-FR"/>
        </w:rPr>
        <w:t xml:space="preserve">après impact </w:t>
      </w:r>
      <w:r w:rsidRPr="00040C67">
        <w:rPr>
          <w:rFonts w:ascii="Times" w:hAnsi="Times" w:cs="Times New Roman"/>
          <w:color w:val="000000" w:themeColor="text1"/>
          <w:lang w:val="fr-FR"/>
        </w:rPr>
        <w:t xml:space="preserve">une bande </w:t>
      </w:r>
      <w:r w:rsidR="006E28C1">
        <w:rPr>
          <w:rFonts w:ascii="Times" w:hAnsi="Times" w:cs="Times New Roman"/>
          <w:color w:val="000000" w:themeColor="text1"/>
          <w:lang w:val="fr-FR"/>
        </w:rPr>
        <w:t xml:space="preserve">spectrale </w:t>
      </w:r>
      <w:r w:rsidRPr="00040C67">
        <w:rPr>
          <w:rFonts w:ascii="Times" w:hAnsi="Times" w:cs="Times New Roman"/>
          <w:color w:val="000000" w:themeColor="text1"/>
          <w:lang w:val="fr-FR"/>
        </w:rPr>
        <w:t xml:space="preserve">d’absorption à 3 microns </w:t>
      </w:r>
      <w:r w:rsidR="003817AE" w:rsidRPr="00040C67">
        <w:rPr>
          <w:rFonts w:ascii="Times" w:hAnsi="Times" w:cs="Times New Roman"/>
          <w:color w:val="000000" w:themeColor="text1"/>
          <w:lang w:val="fr-FR"/>
        </w:rPr>
        <w:t xml:space="preserve">caractéristique de la </w:t>
      </w:r>
      <w:r w:rsidR="005D54F9" w:rsidRPr="00040C67">
        <w:rPr>
          <w:rFonts w:ascii="Times" w:hAnsi="Times" w:cs="Times New Roman"/>
          <w:color w:val="000000" w:themeColor="text1"/>
          <w:lang w:val="fr-FR"/>
        </w:rPr>
        <w:t xml:space="preserve">persistance </w:t>
      </w:r>
      <w:r w:rsidR="003817AE" w:rsidRPr="00040C67">
        <w:rPr>
          <w:rFonts w:ascii="Times" w:hAnsi="Times" w:cs="Times New Roman"/>
          <w:color w:val="000000" w:themeColor="text1"/>
          <w:lang w:val="fr-FR"/>
        </w:rPr>
        <w:t>d’eau et/ou de groupement hydroxyle (H</w:t>
      </w:r>
      <w:r w:rsidR="003817AE" w:rsidRPr="00040C67">
        <w:rPr>
          <w:rFonts w:ascii="Times" w:hAnsi="Times" w:cs="Times New Roman"/>
          <w:color w:val="000000" w:themeColor="text1"/>
          <w:vertAlign w:val="subscript"/>
          <w:lang w:val="fr-FR"/>
        </w:rPr>
        <w:t>2</w:t>
      </w:r>
      <w:r w:rsidR="003817AE" w:rsidRPr="00040C67">
        <w:rPr>
          <w:rFonts w:ascii="Times" w:hAnsi="Times" w:cs="Times New Roman"/>
          <w:color w:val="000000" w:themeColor="text1"/>
          <w:lang w:val="fr-FR"/>
        </w:rPr>
        <w:t>O et/ou</w:t>
      </w:r>
      <w:r w:rsidR="00102684" w:rsidRPr="00040C67">
        <w:rPr>
          <w:rFonts w:ascii="Times" w:hAnsi="Times" w:cs="Times New Roman"/>
          <w:color w:val="000000" w:themeColor="text1"/>
          <w:lang w:val="fr-FR"/>
        </w:rPr>
        <w:t xml:space="preserve"> —</w:t>
      </w:r>
      <w:r w:rsidR="003817AE" w:rsidRPr="00040C67">
        <w:rPr>
          <w:rFonts w:ascii="Times" w:hAnsi="Times" w:cs="Times New Roman"/>
          <w:color w:val="000000" w:themeColor="text1"/>
          <w:lang w:val="fr-FR"/>
        </w:rPr>
        <w:t>OH)</w:t>
      </w:r>
      <w:r w:rsidR="00102684" w:rsidRPr="00040C67">
        <w:rPr>
          <w:rFonts w:ascii="Times" w:hAnsi="Times" w:cs="Times New Roman"/>
          <w:color w:val="000000" w:themeColor="text1"/>
          <w:lang w:val="fr-FR"/>
        </w:rPr>
        <w:t xml:space="preserve"> dans le nappage silicaté de la cible</w:t>
      </w:r>
      <w:r w:rsidR="006E28C1">
        <w:rPr>
          <w:rFonts w:ascii="Times" w:hAnsi="Times" w:cs="Times New Roman"/>
          <w:color w:val="000000" w:themeColor="text1"/>
          <w:lang w:val="fr-FR"/>
        </w:rPr>
        <w:t>, malgré les conditions de température et de pression rigoureuses atteintes lors de l’impact</w:t>
      </w:r>
      <w:r w:rsidR="00102684" w:rsidRPr="00040C67">
        <w:rPr>
          <w:rFonts w:ascii="Times" w:hAnsi="Times" w:cs="Times New Roman"/>
          <w:color w:val="000000" w:themeColor="text1"/>
          <w:lang w:val="fr-FR"/>
        </w:rPr>
        <w:t>.  Ceci suggère p</w:t>
      </w:r>
      <w:r w:rsidR="00787F12" w:rsidRPr="00040C67">
        <w:rPr>
          <w:rFonts w:ascii="Times" w:hAnsi="Times" w:cs="Times New Roman"/>
          <w:color w:val="000000" w:themeColor="text1"/>
          <w:lang w:val="fr-FR"/>
        </w:rPr>
        <w:t xml:space="preserve">our la première fois </w:t>
      </w:r>
      <w:r w:rsidR="00102684" w:rsidRPr="00040C67">
        <w:rPr>
          <w:rFonts w:ascii="Times" w:hAnsi="Times" w:cs="Times New Roman"/>
          <w:color w:val="000000" w:themeColor="text1"/>
          <w:lang w:val="fr-FR"/>
        </w:rPr>
        <w:t>que</w:t>
      </w:r>
      <w:r w:rsidRPr="00040C67">
        <w:rPr>
          <w:rFonts w:ascii="Times" w:hAnsi="Times" w:cs="Times New Roman"/>
          <w:color w:val="000000" w:themeColor="text1"/>
          <w:lang w:val="fr-FR"/>
        </w:rPr>
        <w:t xml:space="preserve"> </w:t>
      </w:r>
      <w:r w:rsidR="00102684" w:rsidRPr="00040C67">
        <w:rPr>
          <w:rFonts w:ascii="Times" w:hAnsi="Times" w:cs="Times New Roman"/>
          <w:color w:val="000000" w:themeColor="text1"/>
          <w:lang w:val="fr-FR"/>
        </w:rPr>
        <w:t xml:space="preserve">de l’eau peut être préservée à la surface d’astéroïdes </w:t>
      </w:r>
      <w:r w:rsidRPr="00040C67">
        <w:rPr>
          <w:rFonts w:ascii="Times" w:hAnsi="Times" w:cs="Times New Roman"/>
          <w:color w:val="000000" w:themeColor="text1"/>
          <w:lang w:val="fr-FR"/>
        </w:rPr>
        <w:t>dans les régime</w:t>
      </w:r>
      <w:r w:rsidR="00DB24E3" w:rsidRPr="00040C67">
        <w:rPr>
          <w:rFonts w:ascii="Times" w:hAnsi="Times" w:cs="Times New Roman"/>
          <w:color w:val="000000" w:themeColor="text1"/>
          <w:lang w:val="fr-FR"/>
        </w:rPr>
        <w:t>s</w:t>
      </w:r>
      <w:r w:rsidRPr="00040C67">
        <w:rPr>
          <w:rFonts w:ascii="Times" w:hAnsi="Times" w:cs="Times New Roman"/>
          <w:color w:val="000000" w:themeColor="text1"/>
          <w:lang w:val="fr-FR"/>
        </w:rPr>
        <w:t xml:space="preserve"> d’impact</w:t>
      </w:r>
      <w:r w:rsidR="00D7593F" w:rsidRPr="00040C67">
        <w:rPr>
          <w:rFonts w:ascii="Times" w:hAnsi="Times" w:cs="Times New Roman"/>
          <w:color w:val="000000" w:themeColor="text1"/>
          <w:lang w:val="fr-FR"/>
        </w:rPr>
        <w:t>s</w:t>
      </w:r>
      <w:r w:rsidRPr="00040C67">
        <w:rPr>
          <w:rFonts w:ascii="Times" w:hAnsi="Times" w:cs="Times New Roman"/>
          <w:color w:val="000000" w:themeColor="text1"/>
          <w:lang w:val="fr-FR"/>
        </w:rPr>
        <w:t xml:space="preserve"> </w:t>
      </w:r>
      <w:r w:rsidR="007550C8" w:rsidRPr="00040C67">
        <w:rPr>
          <w:rFonts w:ascii="Times" w:hAnsi="Times" w:cs="Times New Roman"/>
          <w:color w:val="000000" w:themeColor="text1"/>
          <w:lang w:val="fr-FR"/>
        </w:rPr>
        <w:t xml:space="preserve">à </w:t>
      </w:r>
      <w:r w:rsidRPr="00040C67">
        <w:rPr>
          <w:rFonts w:ascii="Times" w:hAnsi="Times" w:cs="Times New Roman"/>
          <w:color w:val="000000" w:themeColor="text1"/>
          <w:lang w:val="fr-FR"/>
        </w:rPr>
        <w:t>très haute vitesse typique</w:t>
      </w:r>
      <w:r w:rsidR="007550C8" w:rsidRPr="00040C67">
        <w:rPr>
          <w:rFonts w:ascii="Times" w:hAnsi="Times" w:cs="Times New Roman"/>
          <w:color w:val="000000" w:themeColor="text1"/>
          <w:lang w:val="fr-FR"/>
        </w:rPr>
        <w:t>s</w:t>
      </w:r>
      <w:r w:rsidRPr="00040C67">
        <w:rPr>
          <w:rFonts w:ascii="Times" w:hAnsi="Times" w:cs="Times New Roman"/>
          <w:color w:val="000000" w:themeColor="text1"/>
          <w:lang w:val="fr-FR"/>
        </w:rPr>
        <w:t xml:space="preserve"> des collisions dans la ceinture d’</w:t>
      </w:r>
      <w:r w:rsidR="005D54F9" w:rsidRPr="00040C67">
        <w:rPr>
          <w:rFonts w:ascii="Times" w:hAnsi="Times" w:cs="Times New Roman"/>
          <w:color w:val="000000" w:themeColor="text1"/>
          <w:lang w:val="fr-FR"/>
        </w:rPr>
        <w:t>astéroïde</w:t>
      </w:r>
      <w:r w:rsidR="007550C8" w:rsidRPr="00040C67">
        <w:rPr>
          <w:rFonts w:ascii="Times" w:hAnsi="Times" w:cs="Times New Roman"/>
          <w:color w:val="000000" w:themeColor="text1"/>
          <w:lang w:val="fr-FR"/>
        </w:rPr>
        <w:t>s</w:t>
      </w:r>
      <w:r w:rsidR="007943E5" w:rsidRPr="00040C67">
        <w:rPr>
          <w:rFonts w:ascii="Times" w:hAnsi="Times" w:cs="Times New Roman"/>
          <w:color w:val="000000" w:themeColor="text1"/>
          <w:lang w:val="fr-FR"/>
        </w:rPr>
        <w:t xml:space="preserve"> (≈ 5km/s)</w:t>
      </w:r>
      <w:r w:rsidR="00102684" w:rsidRPr="00040C67">
        <w:rPr>
          <w:rFonts w:ascii="Times" w:hAnsi="Times" w:cs="Times New Roman"/>
          <w:color w:val="000000" w:themeColor="text1"/>
          <w:lang w:val="fr-FR"/>
        </w:rPr>
        <w:t xml:space="preserve">, y compris à la surface d’un astéroïde riche en fer, comme </w:t>
      </w:r>
      <w:r w:rsidR="007943E5" w:rsidRPr="00040C67">
        <w:rPr>
          <w:rFonts w:ascii="Times" w:hAnsi="Times" w:cs="Times New Roman"/>
          <w:color w:val="000000" w:themeColor="text1"/>
          <w:lang w:val="fr-FR"/>
        </w:rPr>
        <w:t>dans</w:t>
      </w:r>
      <w:r w:rsidR="00102684" w:rsidRPr="00040C67">
        <w:rPr>
          <w:rFonts w:ascii="Times" w:hAnsi="Times" w:cs="Times New Roman"/>
          <w:color w:val="000000" w:themeColor="text1"/>
          <w:lang w:val="fr-FR"/>
        </w:rPr>
        <w:t xml:space="preserve"> le cas </w:t>
      </w:r>
      <w:r w:rsidR="007943E5" w:rsidRPr="00040C67">
        <w:rPr>
          <w:rFonts w:ascii="Times" w:hAnsi="Times" w:cs="Times New Roman"/>
          <w:color w:val="000000" w:themeColor="text1"/>
          <w:lang w:val="fr-FR"/>
        </w:rPr>
        <w:t>de</w:t>
      </w:r>
      <w:r w:rsidR="00102684" w:rsidRPr="00040C67">
        <w:rPr>
          <w:rFonts w:ascii="Times" w:hAnsi="Times" w:cs="Times New Roman"/>
          <w:color w:val="000000" w:themeColor="text1"/>
          <w:lang w:val="fr-FR"/>
        </w:rPr>
        <w:t xml:space="preserve"> (16) </w:t>
      </w:r>
      <w:proofErr w:type="spellStart"/>
      <w:r w:rsidR="00102684" w:rsidRPr="00040C67">
        <w:rPr>
          <w:rFonts w:ascii="Times" w:hAnsi="Times" w:cs="Times New Roman"/>
          <w:color w:val="000000" w:themeColor="text1"/>
          <w:lang w:val="fr-FR"/>
        </w:rPr>
        <w:t>Psyche</w:t>
      </w:r>
      <w:proofErr w:type="spellEnd"/>
      <w:r w:rsidRPr="00040C67">
        <w:rPr>
          <w:rFonts w:ascii="Times" w:hAnsi="Times" w:cs="Times New Roman"/>
          <w:color w:val="000000" w:themeColor="text1"/>
          <w:lang w:val="fr-FR"/>
        </w:rPr>
        <w:t xml:space="preserve">. </w:t>
      </w:r>
    </w:p>
    <w:p w14:paraId="3836F5B0" w14:textId="77777777" w:rsidR="00CD0A66" w:rsidRPr="00040C67" w:rsidRDefault="00CD0A66" w:rsidP="00040C67">
      <w:pPr>
        <w:jc w:val="both"/>
        <w:rPr>
          <w:rFonts w:ascii="Times" w:hAnsi="Times" w:cs="Times New Roman"/>
          <w:color w:val="000000" w:themeColor="text1"/>
          <w:lang w:val="fr-FR"/>
        </w:rPr>
      </w:pPr>
    </w:p>
    <w:p w14:paraId="75384610" w14:textId="068F0227" w:rsidR="00AC1A07" w:rsidRDefault="0088158E" w:rsidP="00040C67">
      <w:pPr>
        <w:jc w:val="both"/>
        <w:rPr>
          <w:rFonts w:ascii="Times" w:hAnsi="Times" w:cs="Times New Roman"/>
          <w:color w:val="000000" w:themeColor="text1"/>
          <w:lang w:val="fr-FR"/>
        </w:rPr>
      </w:pPr>
      <w:r w:rsidRPr="00040C67">
        <w:rPr>
          <w:rFonts w:ascii="Times" w:hAnsi="Times" w:cs="Times New Roman"/>
          <w:color w:val="000000" w:themeColor="text1"/>
          <w:lang w:val="fr-FR"/>
        </w:rPr>
        <w:t xml:space="preserve">Le programme </w:t>
      </w:r>
      <w:proofErr w:type="spellStart"/>
      <w:r w:rsidRPr="00040C67">
        <w:rPr>
          <w:rFonts w:ascii="Times" w:hAnsi="Times" w:cs="Times New Roman"/>
          <w:color w:val="000000" w:themeColor="text1"/>
          <w:lang w:val="fr-FR"/>
        </w:rPr>
        <w:t>Discovery</w:t>
      </w:r>
      <w:proofErr w:type="spellEnd"/>
      <w:r w:rsidRPr="00040C67">
        <w:rPr>
          <w:rFonts w:ascii="Times" w:hAnsi="Times" w:cs="Times New Roman"/>
          <w:color w:val="000000" w:themeColor="text1"/>
          <w:lang w:val="fr-FR"/>
        </w:rPr>
        <w:t xml:space="preserve"> de la NASA prévoit d’explorer un </w:t>
      </w:r>
      <w:r w:rsidR="005D54F9" w:rsidRPr="00040C67">
        <w:rPr>
          <w:rFonts w:ascii="Times" w:hAnsi="Times" w:cs="Times New Roman"/>
          <w:color w:val="000000" w:themeColor="text1"/>
          <w:lang w:val="fr-FR"/>
        </w:rPr>
        <w:t>astéroïde</w:t>
      </w:r>
      <w:r w:rsidRPr="00040C67">
        <w:rPr>
          <w:rFonts w:ascii="Times" w:hAnsi="Times" w:cs="Times New Roman"/>
          <w:color w:val="000000" w:themeColor="text1"/>
          <w:lang w:val="fr-FR"/>
        </w:rPr>
        <w:t xml:space="preserve"> métallique. La mission </w:t>
      </w:r>
      <w:proofErr w:type="spellStart"/>
      <w:r w:rsidRPr="00040C67">
        <w:rPr>
          <w:rFonts w:ascii="Times" w:hAnsi="Times" w:cs="Times New Roman"/>
          <w:color w:val="000000" w:themeColor="text1"/>
          <w:lang w:val="fr-FR"/>
        </w:rPr>
        <w:t>Psyche</w:t>
      </w:r>
      <w:proofErr w:type="spellEnd"/>
      <w:r w:rsidRPr="00040C67">
        <w:rPr>
          <w:rFonts w:ascii="Times" w:hAnsi="Times" w:cs="Times New Roman"/>
          <w:color w:val="000000" w:themeColor="text1"/>
          <w:lang w:val="fr-FR"/>
        </w:rPr>
        <w:t xml:space="preserve"> dont le lancement est prévu en</w:t>
      </w:r>
      <w:r w:rsidR="00102684" w:rsidRPr="00040C67">
        <w:rPr>
          <w:rFonts w:ascii="Times" w:hAnsi="Times" w:cs="Times New Roman"/>
          <w:color w:val="000000" w:themeColor="text1"/>
          <w:lang w:val="fr-FR"/>
        </w:rPr>
        <w:t xml:space="preserve"> 2022 visitera </w:t>
      </w:r>
      <w:bookmarkStart w:id="0" w:name="_GoBack"/>
      <w:bookmarkEnd w:id="0"/>
      <w:r w:rsidR="00102684" w:rsidRPr="00040C67">
        <w:rPr>
          <w:rFonts w:ascii="Times" w:hAnsi="Times" w:cs="Times New Roman"/>
          <w:color w:val="000000" w:themeColor="text1"/>
          <w:lang w:val="fr-FR"/>
        </w:rPr>
        <w:t xml:space="preserve">(16) </w:t>
      </w:r>
      <w:proofErr w:type="spellStart"/>
      <w:r w:rsidRPr="00040C67">
        <w:rPr>
          <w:rFonts w:ascii="Times" w:hAnsi="Times" w:cs="Times New Roman"/>
          <w:color w:val="000000" w:themeColor="text1"/>
          <w:lang w:val="fr-FR"/>
        </w:rPr>
        <w:t>Psyche</w:t>
      </w:r>
      <w:proofErr w:type="spellEnd"/>
      <w:r w:rsidRPr="00040C67">
        <w:rPr>
          <w:rFonts w:ascii="Times" w:hAnsi="Times" w:cs="Times New Roman"/>
          <w:color w:val="000000" w:themeColor="text1"/>
          <w:lang w:val="fr-FR"/>
        </w:rPr>
        <w:t>, offrant une opportunité unique de tester les prédictions de cette étude et en particulier, l’abondance de</w:t>
      </w:r>
      <w:r w:rsidR="00715BD9">
        <w:rPr>
          <w:rFonts w:ascii="Times" w:hAnsi="Times" w:cs="Times New Roman"/>
          <w:color w:val="000000" w:themeColor="text1"/>
          <w:lang w:val="fr-FR"/>
        </w:rPr>
        <w:t>s</w:t>
      </w:r>
      <w:r w:rsidRPr="00040C67">
        <w:rPr>
          <w:rFonts w:ascii="Times" w:hAnsi="Times" w:cs="Times New Roman"/>
          <w:color w:val="000000" w:themeColor="text1"/>
          <w:lang w:val="fr-FR"/>
        </w:rPr>
        <w:t xml:space="preserve"> surface</w:t>
      </w:r>
      <w:r w:rsidR="00715BD9">
        <w:rPr>
          <w:rFonts w:ascii="Times" w:hAnsi="Times" w:cs="Times New Roman"/>
          <w:color w:val="000000" w:themeColor="text1"/>
          <w:lang w:val="fr-FR"/>
        </w:rPr>
        <w:t>s</w:t>
      </w:r>
      <w:r w:rsidRPr="00040C67">
        <w:rPr>
          <w:rFonts w:ascii="Times" w:hAnsi="Times" w:cs="Times New Roman"/>
          <w:color w:val="000000" w:themeColor="text1"/>
          <w:lang w:val="fr-FR"/>
        </w:rPr>
        <w:t xml:space="preserve"> nappées par des </w:t>
      </w:r>
      <w:r w:rsidR="00102684" w:rsidRPr="00040C67">
        <w:rPr>
          <w:rFonts w:ascii="Times" w:hAnsi="Times" w:cs="Times New Roman"/>
          <w:color w:val="000000" w:themeColor="text1"/>
          <w:lang w:val="fr-FR"/>
        </w:rPr>
        <w:t>verres d’impact</w:t>
      </w:r>
      <w:r w:rsidRPr="00040C67">
        <w:rPr>
          <w:rFonts w:ascii="Times" w:hAnsi="Times" w:cs="Times New Roman"/>
          <w:color w:val="000000" w:themeColor="text1"/>
          <w:lang w:val="fr-FR"/>
        </w:rPr>
        <w:t xml:space="preserve">, et les types de paysages </w:t>
      </w:r>
      <w:r w:rsidR="00AB68A8" w:rsidRPr="00040C67">
        <w:rPr>
          <w:rFonts w:ascii="Times" w:hAnsi="Times" w:cs="Times New Roman"/>
          <w:color w:val="000000" w:themeColor="text1"/>
          <w:lang w:val="fr-FR"/>
        </w:rPr>
        <w:t xml:space="preserve">extraordinaires </w:t>
      </w:r>
      <w:r w:rsidRPr="00040C67">
        <w:rPr>
          <w:rFonts w:ascii="Times" w:hAnsi="Times" w:cs="Times New Roman"/>
          <w:color w:val="000000" w:themeColor="text1"/>
          <w:lang w:val="fr-FR"/>
        </w:rPr>
        <w:t xml:space="preserve">attendus sur un </w:t>
      </w:r>
      <w:r w:rsidR="00715BD9">
        <w:rPr>
          <w:rFonts w:ascii="Times" w:hAnsi="Times" w:cs="Times New Roman"/>
          <w:color w:val="000000" w:themeColor="text1"/>
          <w:lang w:val="fr-FR"/>
        </w:rPr>
        <w:t>astéroïde</w:t>
      </w:r>
      <w:r w:rsidRPr="00040C67">
        <w:rPr>
          <w:rFonts w:ascii="Times" w:hAnsi="Times" w:cs="Times New Roman"/>
          <w:color w:val="000000" w:themeColor="text1"/>
          <w:lang w:val="fr-FR"/>
        </w:rPr>
        <w:t xml:space="preserve"> métallique</w:t>
      </w:r>
      <w:r w:rsidR="009C6F9A" w:rsidRPr="00040C67">
        <w:rPr>
          <w:rFonts w:ascii="Times" w:hAnsi="Times" w:cs="Times New Roman"/>
          <w:color w:val="000000" w:themeColor="text1"/>
          <w:lang w:val="fr-FR"/>
        </w:rPr>
        <w:t xml:space="preserve"> sur la base de ces expériences</w:t>
      </w:r>
      <w:r w:rsidRPr="00040C67">
        <w:rPr>
          <w:rFonts w:ascii="Times" w:hAnsi="Times" w:cs="Times New Roman"/>
          <w:color w:val="000000" w:themeColor="text1"/>
          <w:lang w:val="fr-FR"/>
        </w:rPr>
        <w:t xml:space="preserve">. Ces résultats ont d’importantes implications sur notre compréhension des propriétés et de l’histoire des astéroïdes riches en </w:t>
      </w:r>
      <w:r w:rsidR="00715BD9">
        <w:rPr>
          <w:rFonts w:ascii="Times" w:hAnsi="Times" w:cs="Times New Roman"/>
          <w:color w:val="000000" w:themeColor="text1"/>
          <w:lang w:val="fr-FR"/>
        </w:rPr>
        <w:t>fer</w:t>
      </w:r>
      <w:r w:rsidRPr="00040C67">
        <w:rPr>
          <w:rFonts w:ascii="Times" w:hAnsi="Times" w:cs="Times New Roman"/>
          <w:color w:val="000000" w:themeColor="text1"/>
          <w:lang w:val="fr-FR"/>
        </w:rPr>
        <w:t>, témoins des processus de différenciation</w:t>
      </w:r>
      <w:r w:rsidR="00715BD9">
        <w:rPr>
          <w:rFonts w:ascii="Times" w:hAnsi="Times" w:cs="Times New Roman"/>
          <w:color w:val="000000" w:themeColor="text1"/>
          <w:lang w:val="fr-FR"/>
        </w:rPr>
        <w:t xml:space="preserve"> opérant très tôt </w:t>
      </w:r>
      <w:r w:rsidR="00715BD9">
        <w:rPr>
          <w:rFonts w:ascii="Times" w:eastAsia="Times New Roman" w:hAnsi="Times" w:cs="Times New Roman"/>
          <w:color w:val="000000" w:themeColor="text1"/>
          <w:lang w:val="fr-FR"/>
        </w:rPr>
        <w:t>lors de la</w:t>
      </w:r>
      <w:r w:rsidR="00715BD9" w:rsidRPr="00040C67">
        <w:rPr>
          <w:rFonts w:ascii="Times" w:eastAsia="Times New Roman" w:hAnsi="Times" w:cs="Times New Roman"/>
          <w:color w:val="000000" w:themeColor="text1"/>
          <w:lang w:val="fr-FR"/>
        </w:rPr>
        <w:t xml:space="preserve"> formation du Système Solaire</w:t>
      </w:r>
      <w:r w:rsidRPr="00040C67">
        <w:rPr>
          <w:rFonts w:ascii="Times" w:hAnsi="Times" w:cs="Times New Roman"/>
          <w:color w:val="000000" w:themeColor="text1"/>
          <w:lang w:val="fr-FR"/>
        </w:rPr>
        <w:t>.</w:t>
      </w:r>
    </w:p>
    <w:p w14:paraId="597FEBC3" w14:textId="1B848AC8" w:rsidR="00FC7E12" w:rsidRDefault="00FC7E12" w:rsidP="00040C67">
      <w:pPr>
        <w:jc w:val="both"/>
        <w:rPr>
          <w:rFonts w:ascii="Times" w:hAnsi="Times" w:cs="Times New Roman"/>
          <w:color w:val="000000" w:themeColor="text1"/>
          <w:lang w:val="fr-FR"/>
        </w:rPr>
      </w:pPr>
    </w:p>
    <w:p w14:paraId="46CCE68F" w14:textId="45808352" w:rsidR="00FC7E12" w:rsidRPr="00040C67" w:rsidRDefault="00FC7E12" w:rsidP="00040C67">
      <w:pPr>
        <w:jc w:val="both"/>
        <w:rPr>
          <w:rFonts w:ascii="Times" w:hAnsi="Times" w:cs="Times New Roman"/>
          <w:color w:val="000000" w:themeColor="text1"/>
          <w:lang w:val="fr-FR"/>
        </w:rPr>
      </w:pPr>
      <w:r>
        <w:rPr>
          <w:rFonts w:ascii="Times" w:hAnsi="Times" w:cs="Times New Roman"/>
          <w:color w:val="000000" w:themeColor="text1"/>
          <w:lang w:val="fr-FR"/>
        </w:rPr>
        <w:t xml:space="preserve">Nous remercions vivement Brian May (du groupe de rock </w:t>
      </w:r>
      <w:proofErr w:type="spellStart"/>
      <w:r>
        <w:rPr>
          <w:rFonts w:ascii="Times" w:hAnsi="Times" w:cs="Times New Roman"/>
          <w:color w:val="000000" w:themeColor="text1"/>
          <w:lang w:val="fr-FR"/>
        </w:rPr>
        <w:t>Queen</w:t>
      </w:r>
      <w:proofErr w:type="spellEnd"/>
      <w:r>
        <w:rPr>
          <w:rFonts w:ascii="Times" w:hAnsi="Times" w:cs="Times New Roman"/>
          <w:color w:val="000000" w:themeColor="text1"/>
          <w:lang w:val="fr-FR"/>
        </w:rPr>
        <w:t xml:space="preserve"> et astrophysicien) et Claudia Manzoni pour avoir produit des paires stéréoscopiques d’images </w:t>
      </w:r>
      <w:r w:rsidR="00261FE8">
        <w:rPr>
          <w:rFonts w:ascii="Times" w:hAnsi="Times" w:cs="Times New Roman"/>
          <w:color w:val="000000" w:themeColor="text1"/>
          <w:lang w:val="fr-FR"/>
        </w:rPr>
        <w:t xml:space="preserve">(cf. Fig. 4) </w:t>
      </w:r>
      <w:r>
        <w:rPr>
          <w:rFonts w:ascii="Times" w:hAnsi="Times" w:cs="Times New Roman"/>
          <w:color w:val="000000" w:themeColor="text1"/>
          <w:lang w:val="fr-FR"/>
        </w:rPr>
        <w:t xml:space="preserve">et films de nos expériences qui permettent de visualiser </w:t>
      </w:r>
      <w:r w:rsidR="00197D5D">
        <w:rPr>
          <w:rFonts w:ascii="Times" w:hAnsi="Times" w:cs="Times New Roman"/>
          <w:color w:val="000000" w:themeColor="text1"/>
          <w:lang w:val="fr-FR"/>
        </w:rPr>
        <w:t xml:space="preserve">et de survoler </w:t>
      </w:r>
      <w:r w:rsidR="00812CE1">
        <w:rPr>
          <w:rFonts w:ascii="Times" w:hAnsi="Times" w:cs="Times New Roman"/>
          <w:color w:val="000000" w:themeColor="text1"/>
          <w:lang w:val="fr-FR"/>
        </w:rPr>
        <w:t>de façon spect</w:t>
      </w:r>
      <w:r w:rsidR="005C1642">
        <w:rPr>
          <w:rFonts w:ascii="Times" w:hAnsi="Times" w:cs="Times New Roman"/>
          <w:color w:val="000000" w:themeColor="text1"/>
          <w:lang w:val="fr-FR"/>
        </w:rPr>
        <w:t>a</w:t>
      </w:r>
      <w:r w:rsidR="00812CE1">
        <w:rPr>
          <w:rFonts w:ascii="Times" w:hAnsi="Times" w:cs="Times New Roman"/>
          <w:color w:val="000000" w:themeColor="text1"/>
          <w:lang w:val="fr-FR"/>
        </w:rPr>
        <w:t xml:space="preserve">culaire </w:t>
      </w:r>
      <w:r>
        <w:rPr>
          <w:rFonts w:ascii="Times" w:hAnsi="Times" w:cs="Times New Roman"/>
          <w:color w:val="000000" w:themeColor="text1"/>
          <w:lang w:val="fr-FR"/>
        </w:rPr>
        <w:t xml:space="preserve">en 3D le type de paysages qui pourraient constituer la surface d’astéroïdes métalliques, selon nos prédictions qui seront testées grâce à la mission </w:t>
      </w:r>
      <w:proofErr w:type="spellStart"/>
      <w:r>
        <w:rPr>
          <w:rFonts w:ascii="Times" w:hAnsi="Times" w:cs="Times New Roman"/>
          <w:color w:val="000000" w:themeColor="text1"/>
          <w:lang w:val="fr-FR"/>
        </w:rPr>
        <w:t>Psyche</w:t>
      </w:r>
      <w:proofErr w:type="spellEnd"/>
      <w:r>
        <w:rPr>
          <w:rFonts w:ascii="Times" w:hAnsi="Times" w:cs="Times New Roman"/>
          <w:color w:val="000000" w:themeColor="text1"/>
          <w:lang w:val="fr-FR"/>
        </w:rPr>
        <w:t xml:space="preserve">. </w:t>
      </w:r>
    </w:p>
    <w:p w14:paraId="10D2B6ED" w14:textId="378CD7FC" w:rsidR="0088158E" w:rsidRPr="00040C67" w:rsidRDefault="00EA7E11" w:rsidP="00040C67">
      <w:pPr>
        <w:jc w:val="both"/>
        <w:rPr>
          <w:rFonts w:ascii="Times" w:hAnsi="Times" w:cs="Times New Roman"/>
          <w:color w:val="000000" w:themeColor="text1"/>
          <w:lang w:val="fr-FR"/>
        </w:rPr>
      </w:pPr>
      <w:r>
        <w:rPr>
          <w:rFonts w:ascii="Times" w:hAnsi="Times" w:cs="Times New Roman"/>
          <w:color w:val="000000" w:themeColor="text1"/>
          <w:lang w:val="fr-FR"/>
        </w:rPr>
        <w:t>_____________________</w:t>
      </w:r>
    </w:p>
    <w:p w14:paraId="31469EC3" w14:textId="77777777" w:rsidR="00EA7E11" w:rsidRPr="00D91B95" w:rsidRDefault="00EA7E11" w:rsidP="00763C25">
      <w:pPr>
        <w:jc w:val="both"/>
        <w:rPr>
          <w:rFonts w:ascii="Times New Roman" w:hAnsi="Times New Roman" w:cs="Times New Roman"/>
          <w:lang w:val="fr-FR"/>
        </w:rPr>
      </w:pPr>
    </w:p>
    <w:p w14:paraId="2724261C" w14:textId="1F0C02BA" w:rsidR="00E52E7F" w:rsidRPr="00D91B95" w:rsidRDefault="003A4242" w:rsidP="00763C25">
      <w:pPr>
        <w:jc w:val="both"/>
        <w:rPr>
          <w:rFonts w:ascii="Times New Roman" w:hAnsi="Times New Roman" w:cs="Times New Roman"/>
          <w:lang w:val="fr-FR"/>
        </w:rPr>
      </w:pPr>
      <w:r w:rsidRPr="00D91B95">
        <w:rPr>
          <w:rFonts w:ascii="Times New Roman" w:hAnsi="Times New Roman" w:cs="Times New Roman"/>
          <w:lang w:val="fr-FR"/>
        </w:rPr>
        <w:t xml:space="preserve">Guy </w:t>
      </w:r>
      <w:proofErr w:type="spellStart"/>
      <w:r w:rsidR="001631BC" w:rsidRPr="00D91B95">
        <w:rPr>
          <w:rFonts w:ascii="Times New Roman" w:hAnsi="Times New Roman" w:cs="Times New Roman"/>
          <w:lang w:val="fr-FR"/>
        </w:rPr>
        <w:t>Libourel</w:t>
      </w:r>
      <w:proofErr w:type="spellEnd"/>
      <w:r w:rsidR="001631BC" w:rsidRPr="00D91B95">
        <w:rPr>
          <w:rFonts w:ascii="Times New Roman" w:hAnsi="Times New Roman" w:cs="Times New Roman"/>
          <w:lang w:val="fr-FR"/>
        </w:rPr>
        <w:t xml:space="preserve">, Akiko M. Nakamura, Pierre Beck, Sandra Potin, Clément </w:t>
      </w:r>
      <w:proofErr w:type="spellStart"/>
      <w:r w:rsidR="001631BC" w:rsidRPr="00D91B95">
        <w:rPr>
          <w:rFonts w:ascii="Times New Roman" w:hAnsi="Times New Roman" w:cs="Times New Roman"/>
          <w:lang w:val="fr-FR"/>
        </w:rPr>
        <w:t>Ganino</w:t>
      </w:r>
      <w:proofErr w:type="spellEnd"/>
      <w:r w:rsidR="001631BC" w:rsidRPr="00D91B95">
        <w:rPr>
          <w:rFonts w:ascii="Times New Roman" w:hAnsi="Times New Roman" w:cs="Times New Roman"/>
          <w:lang w:val="fr-FR"/>
        </w:rPr>
        <w:t xml:space="preserve">, Suzanne Jacomet, </w:t>
      </w:r>
      <w:proofErr w:type="spellStart"/>
      <w:r w:rsidR="001631BC" w:rsidRPr="00D91B95">
        <w:rPr>
          <w:rFonts w:ascii="Times New Roman" w:hAnsi="Times New Roman" w:cs="Times New Roman"/>
          <w:lang w:val="fr-FR"/>
        </w:rPr>
        <w:t>Ryo</w:t>
      </w:r>
      <w:proofErr w:type="spellEnd"/>
      <w:r w:rsidR="001631BC" w:rsidRPr="00D91B95">
        <w:rPr>
          <w:rFonts w:ascii="Times New Roman" w:hAnsi="Times New Roman" w:cs="Times New Roman"/>
          <w:lang w:val="fr-FR"/>
        </w:rPr>
        <w:t xml:space="preserve"> </w:t>
      </w:r>
      <w:proofErr w:type="spellStart"/>
      <w:r w:rsidR="001631BC" w:rsidRPr="00D91B95">
        <w:rPr>
          <w:rFonts w:ascii="Times New Roman" w:hAnsi="Times New Roman" w:cs="Times New Roman"/>
          <w:lang w:val="fr-FR"/>
        </w:rPr>
        <w:t>Ogawa</w:t>
      </w:r>
      <w:proofErr w:type="spellEnd"/>
      <w:r w:rsidR="001631BC" w:rsidRPr="00D91B95">
        <w:rPr>
          <w:rFonts w:ascii="Times New Roman" w:hAnsi="Times New Roman" w:cs="Times New Roman"/>
          <w:lang w:val="fr-FR"/>
        </w:rPr>
        <w:t xml:space="preserve">, </w:t>
      </w:r>
      <w:proofErr w:type="spellStart"/>
      <w:r w:rsidR="001631BC" w:rsidRPr="00D91B95">
        <w:rPr>
          <w:rFonts w:ascii="Times New Roman" w:hAnsi="Times New Roman" w:cs="Times New Roman"/>
          <w:lang w:val="fr-FR"/>
        </w:rPr>
        <w:t>Sunao</w:t>
      </w:r>
      <w:proofErr w:type="spellEnd"/>
      <w:r w:rsidR="001631BC" w:rsidRPr="00D91B95">
        <w:rPr>
          <w:rFonts w:ascii="Times New Roman" w:hAnsi="Times New Roman" w:cs="Times New Roman"/>
          <w:lang w:val="fr-FR"/>
        </w:rPr>
        <w:t xml:space="preserve"> </w:t>
      </w:r>
      <w:proofErr w:type="spellStart"/>
      <w:r w:rsidR="001631BC" w:rsidRPr="00D91B95">
        <w:rPr>
          <w:rFonts w:ascii="Times New Roman" w:hAnsi="Times New Roman" w:cs="Times New Roman"/>
          <w:lang w:val="fr-FR"/>
        </w:rPr>
        <w:t>Hasegawa</w:t>
      </w:r>
      <w:proofErr w:type="spellEnd"/>
      <w:r w:rsidR="001631BC" w:rsidRPr="00D91B95">
        <w:rPr>
          <w:rFonts w:ascii="Times New Roman" w:hAnsi="Times New Roman" w:cs="Times New Roman"/>
          <w:lang w:val="fr-FR"/>
        </w:rPr>
        <w:t>, Patrick Michel</w:t>
      </w:r>
      <w:r w:rsidR="001631BC" w:rsidRPr="00040C67">
        <w:rPr>
          <w:rFonts w:ascii="Times" w:hAnsi="Times" w:cs="Times New Roman"/>
          <w:color w:val="000000" w:themeColor="text1"/>
          <w:lang w:val="fr-FR"/>
        </w:rPr>
        <w:t>.</w:t>
      </w:r>
      <w:r w:rsidR="00763C25" w:rsidRPr="00D91B95">
        <w:rPr>
          <w:rFonts w:ascii="Times New Roman" w:hAnsi="Times New Roman" w:cs="Times New Roman"/>
          <w:lang w:val="fr-FR"/>
        </w:rPr>
        <w:t xml:space="preserve"> </w:t>
      </w:r>
      <w:r w:rsidRPr="00763C25">
        <w:rPr>
          <w:rFonts w:ascii="Times New Roman" w:hAnsi="Times New Roman" w:cs="Times New Roman"/>
          <w:b/>
        </w:rPr>
        <w:t>Hypervelocity impacts as a source of deceiving surface si</w:t>
      </w:r>
      <w:r w:rsidR="00763C25" w:rsidRPr="00763C25">
        <w:rPr>
          <w:rFonts w:ascii="Times New Roman" w:hAnsi="Times New Roman" w:cs="Times New Roman"/>
          <w:b/>
        </w:rPr>
        <w:t>gnatures on iron-rich asteroids.</w:t>
      </w:r>
      <w:r w:rsidR="00763C25">
        <w:rPr>
          <w:rFonts w:ascii="Times New Roman" w:hAnsi="Times New Roman" w:cs="Times New Roman"/>
        </w:rPr>
        <w:t xml:space="preserve"> </w:t>
      </w:r>
      <w:r w:rsidRPr="00763C25">
        <w:rPr>
          <w:rFonts w:ascii="Times New Roman" w:hAnsi="Times New Roman" w:cs="Times New Roman"/>
          <w:i/>
          <w:color w:val="000000" w:themeColor="text1"/>
          <w:lang w:val="fr-FR"/>
        </w:rPr>
        <w:t xml:space="preserve">Science </w:t>
      </w:r>
      <w:proofErr w:type="spellStart"/>
      <w:r w:rsidRPr="00763C25">
        <w:rPr>
          <w:rFonts w:ascii="Times New Roman" w:hAnsi="Times New Roman" w:cs="Times New Roman"/>
          <w:i/>
          <w:color w:val="000000" w:themeColor="text1"/>
          <w:lang w:val="fr-FR"/>
        </w:rPr>
        <w:t>Advances</w:t>
      </w:r>
      <w:proofErr w:type="spellEnd"/>
      <w:r w:rsidR="00616AE3">
        <w:rPr>
          <w:rFonts w:ascii="Times New Roman" w:hAnsi="Times New Roman" w:cs="Times New Roman"/>
          <w:i/>
          <w:color w:val="000000" w:themeColor="text1"/>
          <w:lang w:val="fr-FR"/>
        </w:rPr>
        <w:t>, 28 Août 2019</w:t>
      </w:r>
      <w:r w:rsidR="00763C25">
        <w:rPr>
          <w:rFonts w:ascii="Times New Roman" w:hAnsi="Times New Roman" w:cs="Times New Roman"/>
          <w:color w:val="000000" w:themeColor="text1"/>
          <w:lang w:val="fr-FR"/>
        </w:rPr>
        <w:t>.</w:t>
      </w:r>
    </w:p>
    <w:p w14:paraId="30D6D7B0" w14:textId="35559DCC" w:rsidR="00E52E7F" w:rsidRDefault="00763C25" w:rsidP="00763C25">
      <w:pPr>
        <w:spacing w:before="100" w:beforeAutospacing="1" w:after="100" w:afterAutospacing="1"/>
        <w:jc w:val="both"/>
        <w:rPr>
          <w:rFonts w:ascii="Times" w:hAnsi="Times" w:cs="Times New Roman"/>
          <w:color w:val="000000" w:themeColor="text1"/>
          <w:lang w:val="fr-FR"/>
        </w:rPr>
      </w:pPr>
      <w:proofErr w:type="gramStart"/>
      <w:r>
        <w:rPr>
          <w:rFonts w:ascii="Times" w:hAnsi="Times" w:cs="Times New Roman"/>
          <w:color w:val="000000" w:themeColor="text1"/>
          <w:lang w:val="fr-FR"/>
        </w:rPr>
        <w:t>Contact</w:t>
      </w:r>
      <w:r w:rsidR="00B94D6E">
        <w:rPr>
          <w:rFonts w:ascii="Times" w:hAnsi="Times" w:cs="Times New Roman"/>
          <w:color w:val="000000" w:themeColor="text1"/>
          <w:lang w:val="fr-FR"/>
        </w:rPr>
        <w:t>s</w:t>
      </w:r>
      <w:r>
        <w:rPr>
          <w:rFonts w:ascii="Times" w:hAnsi="Times" w:cs="Times New Roman"/>
          <w:color w:val="000000" w:themeColor="text1"/>
          <w:lang w:val="fr-FR"/>
        </w:rPr>
        <w:t>:</w:t>
      </w:r>
      <w:proofErr w:type="gramEnd"/>
      <w:r>
        <w:rPr>
          <w:rFonts w:ascii="Times" w:hAnsi="Times" w:cs="Times New Roman"/>
          <w:color w:val="000000" w:themeColor="text1"/>
          <w:lang w:val="fr-FR"/>
        </w:rPr>
        <w:t xml:space="preserve"> Guy </w:t>
      </w:r>
      <w:proofErr w:type="spellStart"/>
      <w:r>
        <w:rPr>
          <w:rFonts w:ascii="Times" w:hAnsi="Times" w:cs="Times New Roman"/>
          <w:color w:val="000000" w:themeColor="text1"/>
          <w:lang w:val="fr-FR"/>
        </w:rPr>
        <w:t>Libourel</w:t>
      </w:r>
      <w:proofErr w:type="spellEnd"/>
      <w:r>
        <w:rPr>
          <w:rFonts w:ascii="Times" w:hAnsi="Times" w:cs="Times New Roman"/>
          <w:color w:val="000000" w:themeColor="text1"/>
          <w:lang w:val="fr-FR"/>
        </w:rPr>
        <w:t xml:space="preserve">, </w:t>
      </w:r>
      <w:hyperlink r:id="rId4" w:history="1">
        <w:r w:rsidRPr="006264B8">
          <w:rPr>
            <w:rStyle w:val="Lienhypertexte"/>
            <w:rFonts w:ascii="Times" w:hAnsi="Times" w:cs="Times New Roman"/>
            <w:lang w:val="fr-FR"/>
          </w:rPr>
          <w:t>libou@oca.eu</w:t>
        </w:r>
      </w:hyperlink>
      <w:r>
        <w:rPr>
          <w:rFonts w:ascii="Times" w:hAnsi="Times" w:cs="Times New Roman"/>
          <w:color w:val="000000" w:themeColor="text1"/>
          <w:lang w:val="fr-FR"/>
        </w:rPr>
        <w:t xml:space="preserve">; Patrick Michel, </w:t>
      </w:r>
      <w:hyperlink r:id="rId5" w:history="1">
        <w:r w:rsidR="00616AE3" w:rsidRPr="00352CB8">
          <w:rPr>
            <w:rStyle w:val="Lienhypertexte"/>
            <w:rFonts w:ascii="Times" w:hAnsi="Times" w:cs="Times New Roman"/>
            <w:lang w:val="fr-FR"/>
          </w:rPr>
          <w:t>michelp@oca.eu</w:t>
        </w:r>
      </w:hyperlink>
    </w:p>
    <w:p w14:paraId="7EC28BC0" w14:textId="77777777" w:rsidR="00763C25" w:rsidRPr="00763C25" w:rsidRDefault="00763C25" w:rsidP="00040C67">
      <w:pPr>
        <w:spacing w:before="100" w:beforeAutospacing="1" w:after="100" w:afterAutospacing="1"/>
        <w:jc w:val="both"/>
        <w:rPr>
          <w:rFonts w:ascii="Times" w:hAnsi="Times" w:cs="Times New Roman"/>
          <w:color w:val="000000" w:themeColor="text1"/>
          <w:lang w:val="fr-FR"/>
        </w:rPr>
      </w:pPr>
    </w:p>
    <w:p w14:paraId="3D1D5AC5" w14:textId="77777777" w:rsidR="00E52E7F" w:rsidRPr="00040C67" w:rsidRDefault="00E52E7F" w:rsidP="00040C67">
      <w:pPr>
        <w:spacing w:before="100" w:beforeAutospacing="1" w:after="100" w:afterAutospacing="1"/>
        <w:jc w:val="both"/>
        <w:rPr>
          <w:rFonts w:ascii="Times" w:hAnsi="Times" w:cs="Times New Roman"/>
          <w:color w:val="000000" w:themeColor="text1"/>
          <w:sz w:val="20"/>
          <w:szCs w:val="20"/>
          <w:lang w:val="fr-FR"/>
        </w:rPr>
      </w:pPr>
    </w:p>
    <w:p w14:paraId="22D6FC5B" w14:textId="12ED1F60" w:rsidR="00D01422" w:rsidRPr="00040C67" w:rsidRDefault="00D01422" w:rsidP="00040C67">
      <w:pPr>
        <w:spacing w:before="100" w:beforeAutospacing="1" w:after="100" w:afterAutospacing="1"/>
        <w:jc w:val="both"/>
        <w:rPr>
          <w:rFonts w:ascii="Times" w:hAnsi="Times" w:cs="Times New Roman"/>
          <w:color w:val="000000" w:themeColor="text1"/>
          <w:sz w:val="20"/>
          <w:szCs w:val="20"/>
          <w:lang w:val="fr-FR"/>
        </w:rPr>
      </w:pPr>
      <w:r w:rsidRPr="00040C67">
        <w:rPr>
          <w:rFonts w:ascii="Times" w:hAnsi="Times"/>
          <w:noProof/>
          <w:color w:val="000000" w:themeColor="text1"/>
          <w:lang w:val="fr-FR"/>
        </w:rPr>
        <w:lastRenderedPageBreak/>
        <w:drawing>
          <wp:anchor distT="0" distB="0" distL="114300" distR="114300" simplePos="0" relativeHeight="251659264" behindDoc="0" locked="0" layoutInCell="1" allowOverlap="1" wp14:anchorId="7953A8A8" wp14:editId="02502B45">
            <wp:simplePos x="0" y="0"/>
            <wp:positionH relativeFrom="column">
              <wp:posOffset>0</wp:posOffset>
            </wp:positionH>
            <wp:positionV relativeFrom="paragraph">
              <wp:posOffset>0</wp:posOffset>
            </wp:positionV>
            <wp:extent cx="5742940" cy="4733290"/>
            <wp:effectExtent l="0" t="0" r="0" b="0"/>
            <wp:wrapThrough wrapText="bothSides">
              <wp:wrapPolygon edited="0">
                <wp:start x="0" y="0"/>
                <wp:lineTo x="0" y="21444"/>
                <wp:lineTo x="21495" y="21444"/>
                <wp:lineTo x="21495" y="0"/>
                <wp:lineTo x="0" y="0"/>
              </wp:wrapPolygon>
            </wp:wrapThrough>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742940" cy="473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C7DC0" w14:textId="14045BC5" w:rsidR="00E52E7F" w:rsidRPr="00040C67" w:rsidRDefault="00E52E7F" w:rsidP="00040C67">
      <w:pPr>
        <w:jc w:val="both"/>
        <w:rPr>
          <w:rFonts w:ascii="Times" w:hAnsi="Times"/>
          <w:color w:val="000000" w:themeColor="text1"/>
          <w:lang w:val="fr-FR"/>
        </w:rPr>
      </w:pPr>
      <w:r w:rsidRPr="00040C67">
        <w:rPr>
          <w:rFonts w:ascii="Times" w:hAnsi="Times"/>
          <w:b/>
          <w:color w:val="000000" w:themeColor="text1"/>
          <w:lang w:val="fr-FR"/>
        </w:rPr>
        <w:t>Fig. 1:</w:t>
      </w:r>
      <w:r w:rsidRPr="00040C67">
        <w:rPr>
          <w:rFonts w:ascii="Times" w:hAnsi="Times"/>
          <w:color w:val="000000" w:themeColor="text1"/>
          <w:lang w:val="fr-FR"/>
        </w:rPr>
        <w:t xml:space="preserve"> </w:t>
      </w:r>
      <w:r w:rsidR="00EE35F6" w:rsidRPr="00040C67">
        <w:rPr>
          <w:rFonts w:ascii="Times" w:hAnsi="Times"/>
          <w:color w:val="000000" w:themeColor="text1"/>
          <w:lang w:val="fr-FR"/>
        </w:rPr>
        <w:t xml:space="preserve">Image </w:t>
      </w:r>
      <w:r w:rsidR="009516E2" w:rsidRPr="00040C67">
        <w:rPr>
          <w:rFonts w:ascii="Times" w:hAnsi="Times"/>
          <w:color w:val="000000" w:themeColor="text1"/>
          <w:lang w:val="fr-FR"/>
        </w:rPr>
        <w:t xml:space="preserve">au microscope électronique à balayage </w:t>
      </w:r>
      <w:r w:rsidR="00EE35F6" w:rsidRPr="00040C67">
        <w:rPr>
          <w:rFonts w:ascii="Times" w:hAnsi="Times"/>
          <w:color w:val="000000" w:themeColor="text1"/>
          <w:lang w:val="fr-FR"/>
        </w:rPr>
        <w:t>en électron</w:t>
      </w:r>
      <w:r w:rsidR="009C73D7" w:rsidRPr="00040C67">
        <w:rPr>
          <w:rFonts w:ascii="Times" w:hAnsi="Times"/>
          <w:color w:val="000000" w:themeColor="text1"/>
          <w:lang w:val="fr-FR"/>
        </w:rPr>
        <w:t>s</w:t>
      </w:r>
      <w:r w:rsidR="007943E5" w:rsidRPr="00040C67">
        <w:rPr>
          <w:rFonts w:ascii="Times" w:hAnsi="Times"/>
          <w:color w:val="000000" w:themeColor="text1"/>
          <w:lang w:val="fr-FR"/>
        </w:rPr>
        <w:t xml:space="preserve"> rétro</w:t>
      </w:r>
      <w:r w:rsidR="00EE35F6" w:rsidRPr="00040C67">
        <w:rPr>
          <w:rFonts w:ascii="Times" w:hAnsi="Times"/>
          <w:color w:val="000000" w:themeColor="text1"/>
          <w:lang w:val="fr-FR"/>
        </w:rPr>
        <w:t xml:space="preserve">diffusés d’un cratère </w:t>
      </w:r>
      <w:r w:rsidR="009C73D7" w:rsidRPr="00040C67">
        <w:rPr>
          <w:rFonts w:ascii="Times" w:hAnsi="Times"/>
          <w:color w:val="000000" w:themeColor="text1"/>
          <w:lang w:val="fr-FR"/>
        </w:rPr>
        <w:t>résultant d’</w:t>
      </w:r>
      <w:r w:rsidR="00EE35F6" w:rsidRPr="00040C67">
        <w:rPr>
          <w:rFonts w:ascii="Times" w:hAnsi="Times"/>
          <w:color w:val="000000" w:themeColor="text1"/>
          <w:lang w:val="fr-FR"/>
        </w:rPr>
        <w:t>un impact h</w:t>
      </w:r>
      <w:r w:rsidR="007211A0" w:rsidRPr="00040C67">
        <w:rPr>
          <w:rFonts w:ascii="Times" w:hAnsi="Times"/>
          <w:color w:val="000000" w:themeColor="text1"/>
          <w:lang w:val="fr-FR"/>
        </w:rPr>
        <w:t>yper</w:t>
      </w:r>
      <w:r w:rsidR="007943E5" w:rsidRPr="00040C67">
        <w:rPr>
          <w:rFonts w:ascii="Times" w:hAnsi="Times"/>
          <w:color w:val="000000" w:themeColor="text1"/>
          <w:lang w:val="fr-FR"/>
        </w:rPr>
        <w:t>-</w:t>
      </w:r>
      <w:r w:rsidR="007211A0" w:rsidRPr="00040C67">
        <w:rPr>
          <w:rFonts w:ascii="Times" w:hAnsi="Times"/>
          <w:color w:val="000000" w:themeColor="text1"/>
          <w:lang w:val="fr-FR"/>
        </w:rPr>
        <w:t xml:space="preserve">véloce (5.08 km/s) d’un projectile basaltique sur </w:t>
      </w:r>
      <w:r w:rsidR="009C73D7" w:rsidRPr="00040C67">
        <w:rPr>
          <w:rFonts w:ascii="Times" w:hAnsi="Times"/>
          <w:color w:val="000000" w:themeColor="text1"/>
          <w:lang w:val="fr-FR"/>
        </w:rPr>
        <w:t>un morceau de</w:t>
      </w:r>
      <w:r w:rsidR="007211A0" w:rsidRPr="00040C67">
        <w:rPr>
          <w:rFonts w:ascii="Times" w:hAnsi="Times"/>
          <w:color w:val="000000" w:themeColor="text1"/>
          <w:lang w:val="fr-FR"/>
        </w:rPr>
        <w:t xml:space="preserve"> </w:t>
      </w:r>
      <w:proofErr w:type="spellStart"/>
      <w:r w:rsidR="009C73D7" w:rsidRPr="00040C67">
        <w:rPr>
          <w:rFonts w:ascii="Times" w:hAnsi="Times"/>
          <w:color w:val="000000" w:themeColor="text1"/>
          <w:lang w:val="fr-FR"/>
        </w:rPr>
        <w:t>Gibeon</w:t>
      </w:r>
      <w:proofErr w:type="spellEnd"/>
      <w:r w:rsidR="009C73D7" w:rsidRPr="00040C67">
        <w:rPr>
          <w:rFonts w:ascii="Times" w:hAnsi="Times"/>
          <w:color w:val="000000" w:themeColor="text1"/>
          <w:lang w:val="fr-FR"/>
        </w:rPr>
        <w:t xml:space="preserve">, une </w:t>
      </w:r>
      <w:r w:rsidR="007211A0" w:rsidRPr="00040C67">
        <w:rPr>
          <w:rFonts w:ascii="Times" w:hAnsi="Times"/>
          <w:color w:val="000000" w:themeColor="text1"/>
          <w:lang w:val="fr-FR"/>
        </w:rPr>
        <w:t xml:space="preserve">météorite </w:t>
      </w:r>
      <w:r w:rsidR="009C73D7" w:rsidRPr="00040C67">
        <w:rPr>
          <w:rFonts w:ascii="Times" w:hAnsi="Times"/>
          <w:color w:val="000000" w:themeColor="text1"/>
          <w:lang w:val="fr-FR"/>
        </w:rPr>
        <w:t>de fer utilisée</w:t>
      </w:r>
      <w:r w:rsidR="007211A0" w:rsidRPr="00040C67">
        <w:rPr>
          <w:rFonts w:ascii="Times" w:hAnsi="Times"/>
          <w:color w:val="000000" w:themeColor="text1"/>
          <w:lang w:val="fr-FR"/>
        </w:rPr>
        <w:t xml:space="preserve"> comme cible</w:t>
      </w:r>
      <w:r w:rsidR="009C73D7" w:rsidRPr="00040C67">
        <w:rPr>
          <w:rFonts w:ascii="Times" w:hAnsi="Times"/>
          <w:color w:val="000000" w:themeColor="text1"/>
          <w:lang w:val="fr-FR"/>
        </w:rPr>
        <w:t xml:space="preserve"> et simulant la surface d’un astéroïde riche en fer</w:t>
      </w:r>
      <w:r w:rsidR="007211A0" w:rsidRPr="00040C67">
        <w:rPr>
          <w:rFonts w:ascii="Times" w:hAnsi="Times"/>
          <w:color w:val="000000" w:themeColor="text1"/>
          <w:lang w:val="fr-FR"/>
        </w:rPr>
        <w:t xml:space="preserve">. L’aspect sombre est lié au nappage </w:t>
      </w:r>
      <w:r w:rsidR="009C73D7" w:rsidRPr="00040C67">
        <w:rPr>
          <w:rFonts w:ascii="Times" w:hAnsi="Times"/>
          <w:color w:val="000000" w:themeColor="text1"/>
          <w:lang w:val="fr-FR"/>
        </w:rPr>
        <w:t xml:space="preserve">du fond du cratère </w:t>
      </w:r>
      <w:r w:rsidR="007211A0" w:rsidRPr="00040C67">
        <w:rPr>
          <w:rFonts w:ascii="Times" w:hAnsi="Times"/>
          <w:color w:val="000000" w:themeColor="text1"/>
          <w:lang w:val="fr-FR"/>
        </w:rPr>
        <w:t xml:space="preserve">par </w:t>
      </w:r>
      <w:r w:rsidR="009C73D7" w:rsidRPr="00040C67">
        <w:rPr>
          <w:rFonts w:ascii="Times" w:hAnsi="Times"/>
          <w:color w:val="000000" w:themeColor="text1"/>
          <w:lang w:val="fr-FR"/>
        </w:rPr>
        <w:t xml:space="preserve">d’un verre </w:t>
      </w:r>
      <w:r w:rsidR="007211A0" w:rsidRPr="00040C67">
        <w:rPr>
          <w:rFonts w:ascii="Times" w:hAnsi="Times"/>
          <w:color w:val="000000" w:themeColor="text1"/>
          <w:lang w:val="fr-FR"/>
        </w:rPr>
        <w:t>d’impact silicaté</w:t>
      </w:r>
      <w:r w:rsidR="009C73D7" w:rsidRPr="00040C67">
        <w:rPr>
          <w:rFonts w:ascii="Times" w:hAnsi="Times"/>
          <w:color w:val="000000" w:themeColor="text1"/>
          <w:lang w:val="fr-FR"/>
        </w:rPr>
        <w:t>, initialement liquide au moment de l’impact</w:t>
      </w:r>
      <w:r w:rsidR="007211A0" w:rsidRPr="00040C67">
        <w:rPr>
          <w:rFonts w:ascii="Times" w:hAnsi="Times"/>
          <w:color w:val="000000" w:themeColor="text1"/>
          <w:lang w:val="fr-FR"/>
        </w:rPr>
        <w:t xml:space="preserve">. </w:t>
      </w:r>
    </w:p>
    <w:p w14:paraId="72CA61D9" w14:textId="3A40AF50" w:rsidR="00E52E7F" w:rsidRPr="00040C67" w:rsidRDefault="00E52E7F" w:rsidP="00040C67">
      <w:pPr>
        <w:jc w:val="both"/>
        <w:rPr>
          <w:rFonts w:ascii="Times" w:hAnsi="Times"/>
          <w:color w:val="000000" w:themeColor="text1"/>
          <w:lang w:val="fr-FR"/>
        </w:rPr>
      </w:pPr>
    </w:p>
    <w:p w14:paraId="751AE3E9" w14:textId="2679C735" w:rsidR="002A0D48" w:rsidRPr="00040C67" w:rsidRDefault="002A0D48" w:rsidP="00040C67">
      <w:pPr>
        <w:jc w:val="both"/>
        <w:rPr>
          <w:rFonts w:ascii="Times" w:hAnsi="Times"/>
          <w:color w:val="000000" w:themeColor="text1"/>
          <w:lang w:val="fr-FR"/>
        </w:rPr>
      </w:pPr>
      <w:r w:rsidRPr="00040C67">
        <w:rPr>
          <w:rFonts w:ascii="Times" w:hAnsi="Times"/>
          <w:color w:val="000000" w:themeColor="text1"/>
          <w:lang w:val="fr-FR"/>
        </w:rPr>
        <w:br w:type="page"/>
      </w:r>
    </w:p>
    <w:p w14:paraId="578DF2D9" w14:textId="47EFF0E6" w:rsidR="002A0D48" w:rsidRPr="00040C67" w:rsidRDefault="002A0D48" w:rsidP="00040C67">
      <w:pPr>
        <w:jc w:val="both"/>
        <w:rPr>
          <w:rFonts w:ascii="Times" w:eastAsia="Times New Roman" w:hAnsi="Times" w:cs="Times New Roman"/>
          <w:color w:val="000000" w:themeColor="text1"/>
          <w:lang w:val="fr-FR"/>
        </w:rPr>
      </w:pPr>
    </w:p>
    <w:p w14:paraId="0184A728" w14:textId="0C9CB4A2" w:rsidR="00333157" w:rsidRPr="00040C67" w:rsidRDefault="00E52E7F" w:rsidP="00040C67">
      <w:pPr>
        <w:jc w:val="both"/>
        <w:rPr>
          <w:rFonts w:ascii="Times" w:hAnsi="Times"/>
          <w:color w:val="000000" w:themeColor="text1"/>
          <w:lang w:val="fr-FR"/>
        </w:rPr>
      </w:pPr>
      <w:r w:rsidRPr="00040C67">
        <w:rPr>
          <w:rFonts w:ascii="Times" w:hAnsi="Times"/>
          <w:noProof/>
          <w:color w:val="000000" w:themeColor="text1"/>
          <w:lang w:val="fr-FR"/>
        </w:rPr>
        <w:drawing>
          <wp:inline distT="0" distB="0" distL="0" distR="0" wp14:anchorId="58208B7B" wp14:editId="78144CA3">
            <wp:extent cx="5692646" cy="4269485"/>
            <wp:effectExtent l="25400" t="25400" r="22860" b="23495"/>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7"/>
                    <a:stretch>
                      <a:fillRect/>
                    </a:stretch>
                  </pic:blipFill>
                  <pic:spPr>
                    <a:xfrm>
                      <a:off x="0" y="0"/>
                      <a:ext cx="5695757" cy="4271818"/>
                    </a:xfrm>
                    <a:prstGeom prst="rect">
                      <a:avLst/>
                    </a:prstGeom>
                    <a:ln w="3175" cmpd="sng">
                      <a:solidFill>
                        <a:schemeClr val="tx1"/>
                      </a:solidFill>
                    </a:ln>
                  </pic:spPr>
                </pic:pic>
              </a:graphicData>
            </a:graphic>
          </wp:inline>
        </w:drawing>
      </w:r>
    </w:p>
    <w:p w14:paraId="5F517CF2" w14:textId="77777777" w:rsidR="00E52E7F" w:rsidRPr="00040C67" w:rsidRDefault="00E52E7F" w:rsidP="00040C67">
      <w:pPr>
        <w:jc w:val="both"/>
        <w:rPr>
          <w:rFonts w:ascii="Times" w:hAnsi="Times"/>
          <w:color w:val="000000" w:themeColor="text1"/>
          <w:lang w:val="fr-FR"/>
        </w:rPr>
      </w:pPr>
    </w:p>
    <w:p w14:paraId="543342A1" w14:textId="77777777" w:rsidR="00E52E7F" w:rsidRPr="00040C67" w:rsidRDefault="00E52E7F" w:rsidP="00040C67">
      <w:pPr>
        <w:jc w:val="both"/>
        <w:rPr>
          <w:rFonts w:ascii="Times" w:hAnsi="Times"/>
          <w:color w:val="000000" w:themeColor="text1"/>
          <w:lang w:val="fr-FR"/>
        </w:rPr>
      </w:pPr>
    </w:p>
    <w:p w14:paraId="4DF475AE" w14:textId="0A8CED6B" w:rsidR="001B246D" w:rsidRPr="00040C67" w:rsidRDefault="00E52E7F" w:rsidP="00040C67">
      <w:pPr>
        <w:pStyle w:val="Acknowledgement"/>
        <w:ind w:left="0" w:firstLine="0"/>
        <w:jc w:val="both"/>
        <w:rPr>
          <w:rFonts w:ascii="Times" w:hAnsi="Times"/>
          <w:color w:val="000000" w:themeColor="text1"/>
          <w:lang w:val="fr-FR"/>
        </w:rPr>
      </w:pPr>
      <w:r w:rsidRPr="00040C67">
        <w:rPr>
          <w:rFonts w:ascii="Times" w:hAnsi="Times"/>
          <w:b/>
          <w:color w:val="000000" w:themeColor="text1"/>
          <w:lang w:val="fr-FR"/>
        </w:rPr>
        <w:t>Fig. 2:</w:t>
      </w:r>
      <w:r w:rsidRPr="00040C67">
        <w:rPr>
          <w:rFonts w:ascii="Times" w:hAnsi="Times"/>
          <w:color w:val="000000" w:themeColor="text1"/>
          <w:lang w:val="fr-FR"/>
        </w:rPr>
        <w:t xml:space="preserve"> </w:t>
      </w:r>
      <w:r w:rsidR="007211A0" w:rsidRPr="00040C67">
        <w:rPr>
          <w:rFonts w:ascii="Times" w:hAnsi="Times"/>
          <w:color w:val="000000" w:themeColor="text1"/>
          <w:lang w:val="fr-FR"/>
        </w:rPr>
        <w:t xml:space="preserve">Image </w:t>
      </w:r>
      <w:r w:rsidR="009516E2" w:rsidRPr="00040C67">
        <w:rPr>
          <w:rFonts w:ascii="Times" w:hAnsi="Times"/>
          <w:color w:val="000000" w:themeColor="text1"/>
          <w:lang w:val="fr-FR"/>
        </w:rPr>
        <w:t xml:space="preserve">au microscope électronique à balayage </w:t>
      </w:r>
      <w:r w:rsidR="007211A0" w:rsidRPr="00040C67">
        <w:rPr>
          <w:rFonts w:ascii="Times" w:hAnsi="Times"/>
          <w:color w:val="000000" w:themeColor="text1"/>
          <w:lang w:val="fr-FR"/>
        </w:rPr>
        <w:t>en électron</w:t>
      </w:r>
      <w:r w:rsidR="007943E5" w:rsidRPr="00040C67">
        <w:rPr>
          <w:rFonts w:ascii="Times" w:hAnsi="Times"/>
          <w:color w:val="000000" w:themeColor="text1"/>
          <w:lang w:val="fr-FR"/>
        </w:rPr>
        <w:t>s rétro</w:t>
      </w:r>
      <w:r w:rsidR="007211A0" w:rsidRPr="00040C67">
        <w:rPr>
          <w:rFonts w:ascii="Times" w:hAnsi="Times"/>
          <w:color w:val="000000" w:themeColor="text1"/>
          <w:lang w:val="fr-FR"/>
        </w:rPr>
        <w:t>diffusés montrant la nappage vitreux du liquide d’impact (en rose) produit par l’impact à 5.08 km/s d’un projectile basaltiq</w:t>
      </w:r>
      <w:r w:rsidR="009516E2" w:rsidRPr="00040C67">
        <w:rPr>
          <w:rFonts w:ascii="Times" w:hAnsi="Times"/>
          <w:color w:val="000000" w:themeColor="text1"/>
          <w:lang w:val="fr-FR"/>
        </w:rPr>
        <w:t xml:space="preserve">ue de taille millimétrique sur </w:t>
      </w:r>
      <w:r w:rsidR="007211A0" w:rsidRPr="00040C67">
        <w:rPr>
          <w:rFonts w:ascii="Times" w:hAnsi="Times"/>
          <w:color w:val="000000" w:themeColor="text1"/>
          <w:lang w:val="fr-FR"/>
        </w:rPr>
        <w:t>une cible constitué</w:t>
      </w:r>
      <w:r w:rsidR="009516E2" w:rsidRPr="00040C67">
        <w:rPr>
          <w:rFonts w:ascii="Times" w:hAnsi="Times"/>
          <w:color w:val="000000" w:themeColor="text1"/>
          <w:lang w:val="fr-FR"/>
        </w:rPr>
        <w:t>e</w:t>
      </w:r>
      <w:r w:rsidR="007211A0" w:rsidRPr="00040C67">
        <w:rPr>
          <w:rFonts w:ascii="Times" w:hAnsi="Times"/>
          <w:color w:val="000000" w:themeColor="text1"/>
          <w:lang w:val="fr-FR"/>
        </w:rPr>
        <w:t xml:space="preserve"> </w:t>
      </w:r>
      <w:r w:rsidR="009516E2" w:rsidRPr="00040C67">
        <w:rPr>
          <w:rFonts w:ascii="Times" w:hAnsi="Times"/>
          <w:color w:val="000000" w:themeColor="text1"/>
          <w:lang w:val="fr-FR"/>
        </w:rPr>
        <w:t>par</w:t>
      </w:r>
      <w:r w:rsidR="007211A0" w:rsidRPr="00040C67">
        <w:rPr>
          <w:rFonts w:ascii="Times" w:hAnsi="Times"/>
          <w:color w:val="000000" w:themeColor="text1"/>
          <w:lang w:val="fr-FR"/>
        </w:rPr>
        <w:t xml:space="preserve"> la météorite de fer </w:t>
      </w:r>
      <w:proofErr w:type="spellStart"/>
      <w:r w:rsidR="007211A0" w:rsidRPr="00040C67">
        <w:rPr>
          <w:rFonts w:ascii="Times" w:hAnsi="Times"/>
          <w:color w:val="000000" w:themeColor="text1"/>
          <w:lang w:val="fr-FR"/>
        </w:rPr>
        <w:t>Gibeon</w:t>
      </w:r>
      <w:proofErr w:type="spellEnd"/>
      <w:r w:rsidR="007211A0" w:rsidRPr="00040C67">
        <w:rPr>
          <w:rFonts w:ascii="Times" w:hAnsi="Times"/>
          <w:color w:val="000000" w:themeColor="text1"/>
          <w:lang w:val="fr-FR"/>
        </w:rPr>
        <w:t xml:space="preserve"> (en vert)</w:t>
      </w:r>
      <w:r w:rsidR="001B246D" w:rsidRPr="00040C67">
        <w:rPr>
          <w:rFonts w:ascii="Times" w:hAnsi="Times"/>
          <w:color w:val="000000" w:themeColor="text1"/>
          <w:lang w:val="fr-FR"/>
        </w:rPr>
        <w:t>.</w:t>
      </w:r>
      <w:r w:rsidR="007211A0" w:rsidRPr="00040C67">
        <w:rPr>
          <w:rFonts w:ascii="Times" w:hAnsi="Times"/>
          <w:color w:val="000000" w:themeColor="text1"/>
          <w:lang w:val="fr-FR"/>
        </w:rPr>
        <w:t xml:space="preserve"> Notez ici l’épaisseur hétérogène du nappage et sa texture vésiculaire.</w:t>
      </w:r>
    </w:p>
    <w:p w14:paraId="3DCD1183" w14:textId="7F2591A6" w:rsidR="00E52E7F" w:rsidRPr="00040C67" w:rsidRDefault="00E52E7F" w:rsidP="00040C67">
      <w:pPr>
        <w:jc w:val="both"/>
        <w:rPr>
          <w:rFonts w:ascii="Times" w:hAnsi="Times"/>
          <w:color w:val="000000" w:themeColor="text1"/>
          <w:lang w:val="fr-FR"/>
        </w:rPr>
      </w:pPr>
    </w:p>
    <w:p w14:paraId="4C3BCD67" w14:textId="2D43C7E1" w:rsidR="00E52E7F" w:rsidRPr="00040C67" w:rsidRDefault="00E52E7F" w:rsidP="00040C67">
      <w:pPr>
        <w:jc w:val="both"/>
        <w:rPr>
          <w:rFonts w:ascii="Times" w:hAnsi="Times"/>
          <w:color w:val="000000" w:themeColor="text1"/>
          <w:lang w:val="fr-FR"/>
        </w:rPr>
      </w:pPr>
      <w:r w:rsidRPr="00040C67">
        <w:rPr>
          <w:rFonts w:ascii="Times" w:hAnsi="Times"/>
          <w:color w:val="000000" w:themeColor="text1"/>
          <w:lang w:val="fr-FR"/>
        </w:rPr>
        <w:br w:type="page"/>
      </w:r>
    </w:p>
    <w:p w14:paraId="1C57C5F4" w14:textId="54051619" w:rsidR="00E52E7F" w:rsidRPr="00040C67" w:rsidRDefault="00E52E7F" w:rsidP="00040C67">
      <w:pPr>
        <w:jc w:val="both"/>
        <w:rPr>
          <w:rFonts w:ascii="Times" w:hAnsi="Times"/>
          <w:color w:val="000000" w:themeColor="text1"/>
          <w:lang w:val="fr-FR"/>
        </w:rPr>
      </w:pPr>
      <w:r w:rsidRPr="00040C67">
        <w:rPr>
          <w:rFonts w:ascii="Times" w:hAnsi="Times"/>
          <w:noProof/>
          <w:color w:val="000000" w:themeColor="text1"/>
          <w:lang w:val="fr-FR"/>
        </w:rPr>
        <w:lastRenderedPageBreak/>
        <w:drawing>
          <wp:inline distT="0" distB="0" distL="0" distR="0" wp14:anchorId="622D8D54" wp14:editId="2D557442">
            <wp:extent cx="5756910" cy="431800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eon 107-x1200c1-tilt30.jpg"/>
                    <pic:cNvPicPr/>
                  </pic:nvPicPr>
                  <pic:blipFill>
                    <a:blip r:embed="rId8" cstate="email">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14:paraId="3369EC9C" w14:textId="77777777" w:rsidR="005909AC" w:rsidRPr="00040C67" w:rsidRDefault="005909AC" w:rsidP="00040C67">
      <w:pPr>
        <w:jc w:val="both"/>
        <w:rPr>
          <w:rFonts w:ascii="Times" w:hAnsi="Times"/>
          <w:color w:val="000000" w:themeColor="text1"/>
          <w:lang w:val="fr-FR"/>
        </w:rPr>
      </w:pPr>
    </w:p>
    <w:p w14:paraId="01A6E8BA" w14:textId="77777777" w:rsidR="005909AC" w:rsidRPr="00040C67" w:rsidRDefault="005909AC" w:rsidP="00040C67">
      <w:pPr>
        <w:jc w:val="both"/>
        <w:rPr>
          <w:rFonts w:ascii="Times" w:hAnsi="Times"/>
          <w:color w:val="000000" w:themeColor="text1"/>
          <w:lang w:val="fr-FR"/>
        </w:rPr>
      </w:pPr>
    </w:p>
    <w:p w14:paraId="7B3AE90E" w14:textId="77777777" w:rsidR="005909AC" w:rsidRPr="00040C67" w:rsidRDefault="005909AC" w:rsidP="00040C67">
      <w:pPr>
        <w:jc w:val="both"/>
        <w:rPr>
          <w:rFonts w:ascii="Times" w:hAnsi="Times"/>
          <w:color w:val="000000" w:themeColor="text1"/>
          <w:lang w:val="fr-FR"/>
        </w:rPr>
      </w:pPr>
    </w:p>
    <w:p w14:paraId="4225CA77" w14:textId="43DF43A0" w:rsidR="005909AC" w:rsidRPr="00040C67" w:rsidRDefault="005909AC" w:rsidP="00040C67">
      <w:pPr>
        <w:jc w:val="both"/>
        <w:rPr>
          <w:rFonts w:ascii="Times" w:hAnsi="Times"/>
          <w:color w:val="000000" w:themeColor="text1"/>
          <w:lang w:val="fr-FR"/>
        </w:rPr>
      </w:pPr>
      <w:r w:rsidRPr="00040C67">
        <w:rPr>
          <w:rFonts w:ascii="Times" w:hAnsi="Times"/>
          <w:b/>
          <w:color w:val="000000" w:themeColor="text1"/>
          <w:lang w:val="fr-FR"/>
        </w:rPr>
        <w:t xml:space="preserve">Fig. </w:t>
      </w:r>
      <w:proofErr w:type="gramStart"/>
      <w:r w:rsidRPr="00040C67">
        <w:rPr>
          <w:rFonts w:ascii="Times" w:hAnsi="Times"/>
          <w:b/>
          <w:color w:val="000000" w:themeColor="text1"/>
          <w:lang w:val="fr-FR"/>
        </w:rPr>
        <w:t>3:</w:t>
      </w:r>
      <w:proofErr w:type="gramEnd"/>
      <w:r w:rsidRPr="00040C67">
        <w:rPr>
          <w:rFonts w:ascii="Times" w:hAnsi="Times"/>
          <w:color w:val="000000" w:themeColor="text1"/>
          <w:lang w:val="fr-FR"/>
        </w:rPr>
        <w:t xml:space="preserve"> </w:t>
      </w:r>
      <w:r w:rsidR="00931A71" w:rsidRPr="00040C67">
        <w:rPr>
          <w:rFonts w:ascii="Times" w:hAnsi="Times"/>
          <w:color w:val="000000" w:themeColor="text1"/>
          <w:lang w:val="fr-FR"/>
        </w:rPr>
        <w:t xml:space="preserve">Image </w:t>
      </w:r>
      <w:r w:rsidR="007C6069" w:rsidRPr="00040C67">
        <w:rPr>
          <w:rFonts w:ascii="Times" w:hAnsi="Times"/>
          <w:color w:val="000000" w:themeColor="text1"/>
          <w:lang w:val="fr-FR"/>
        </w:rPr>
        <w:t xml:space="preserve">au microscope électronique à balayage </w:t>
      </w:r>
      <w:r w:rsidR="00931A71" w:rsidRPr="00040C67">
        <w:rPr>
          <w:rFonts w:ascii="Times" w:hAnsi="Times"/>
          <w:color w:val="000000" w:themeColor="text1"/>
          <w:lang w:val="fr-FR"/>
        </w:rPr>
        <w:t>en électron</w:t>
      </w:r>
      <w:r w:rsidR="007C6069" w:rsidRPr="00040C67">
        <w:rPr>
          <w:rFonts w:ascii="Times" w:hAnsi="Times"/>
          <w:color w:val="000000" w:themeColor="text1"/>
          <w:lang w:val="fr-FR"/>
        </w:rPr>
        <w:t>s rétro</w:t>
      </w:r>
      <w:r w:rsidR="00931A71" w:rsidRPr="00040C67">
        <w:rPr>
          <w:rFonts w:ascii="Times" w:hAnsi="Times"/>
          <w:color w:val="000000" w:themeColor="text1"/>
          <w:lang w:val="fr-FR"/>
        </w:rPr>
        <w:t xml:space="preserve">diffusés d’un liquide d’impact (maintenant sous forme de verre) au bord d’un cratère résultant de l’impact </w:t>
      </w:r>
      <w:r w:rsidR="00AA780B" w:rsidRPr="00040C67">
        <w:rPr>
          <w:rFonts w:ascii="Times" w:hAnsi="Times"/>
          <w:color w:val="000000" w:themeColor="text1"/>
          <w:lang w:val="fr-FR"/>
        </w:rPr>
        <w:t>hyper</w:t>
      </w:r>
      <w:r w:rsidR="007C6069" w:rsidRPr="00040C67">
        <w:rPr>
          <w:rFonts w:ascii="Times" w:hAnsi="Times"/>
          <w:color w:val="000000" w:themeColor="text1"/>
          <w:lang w:val="fr-FR"/>
        </w:rPr>
        <w:t>-</w:t>
      </w:r>
      <w:r w:rsidR="00AA780B" w:rsidRPr="00040C67">
        <w:rPr>
          <w:rFonts w:ascii="Times" w:hAnsi="Times"/>
          <w:color w:val="000000" w:themeColor="text1"/>
          <w:lang w:val="fr-FR"/>
        </w:rPr>
        <w:t>véloce</w:t>
      </w:r>
      <w:r w:rsidR="00931A71" w:rsidRPr="00040C67">
        <w:rPr>
          <w:rFonts w:ascii="Times" w:hAnsi="Times"/>
          <w:color w:val="000000" w:themeColor="text1"/>
          <w:lang w:val="fr-FR"/>
        </w:rPr>
        <w:t xml:space="preserve"> </w:t>
      </w:r>
      <w:r w:rsidR="007C6069" w:rsidRPr="00040C67">
        <w:rPr>
          <w:rFonts w:ascii="Times" w:hAnsi="Times"/>
          <w:color w:val="000000" w:themeColor="text1"/>
          <w:lang w:val="fr-FR"/>
        </w:rPr>
        <w:t xml:space="preserve">(5.08 km/s) </w:t>
      </w:r>
      <w:r w:rsidR="00931A71" w:rsidRPr="00040C67">
        <w:rPr>
          <w:rFonts w:ascii="Times" w:hAnsi="Times"/>
          <w:color w:val="000000" w:themeColor="text1"/>
          <w:lang w:val="fr-FR"/>
        </w:rPr>
        <w:t>entre un</w:t>
      </w:r>
      <w:r w:rsidR="00FA48D1">
        <w:rPr>
          <w:rFonts w:ascii="Times" w:hAnsi="Times"/>
          <w:color w:val="000000" w:themeColor="text1"/>
          <w:lang w:val="fr-FR"/>
        </w:rPr>
        <w:t>e</w:t>
      </w:r>
      <w:r w:rsidR="00931A71" w:rsidRPr="00040C67">
        <w:rPr>
          <w:rFonts w:ascii="Times" w:hAnsi="Times"/>
          <w:color w:val="000000" w:themeColor="text1"/>
          <w:lang w:val="fr-FR"/>
        </w:rPr>
        <w:t xml:space="preserve"> bille de basalte de taille millimétrique et une cible métallique (météorite de </w:t>
      </w:r>
      <w:proofErr w:type="spellStart"/>
      <w:r w:rsidR="00931A71" w:rsidRPr="00040C67">
        <w:rPr>
          <w:rFonts w:ascii="Times" w:hAnsi="Times"/>
          <w:color w:val="000000" w:themeColor="text1"/>
          <w:lang w:val="fr-FR"/>
        </w:rPr>
        <w:t>Gibeon</w:t>
      </w:r>
      <w:proofErr w:type="spellEnd"/>
      <w:r w:rsidR="00931A71" w:rsidRPr="00040C67">
        <w:rPr>
          <w:rFonts w:ascii="Times" w:hAnsi="Times"/>
          <w:color w:val="000000" w:themeColor="text1"/>
          <w:lang w:val="fr-FR"/>
        </w:rPr>
        <w:t xml:space="preserve">). Notez la </w:t>
      </w:r>
      <w:proofErr w:type="spellStart"/>
      <w:r w:rsidR="00931A71" w:rsidRPr="00040C67">
        <w:rPr>
          <w:rFonts w:ascii="Times" w:hAnsi="Times"/>
          <w:color w:val="000000" w:themeColor="text1"/>
          <w:lang w:val="fr-FR"/>
        </w:rPr>
        <w:t>vésicularité</w:t>
      </w:r>
      <w:proofErr w:type="spellEnd"/>
      <w:r w:rsidR="00931A71" w:rsidRPr="00040C67">
        <w:rPr>
          <w:rFonts w:ascii="Times" w:hAnsi="Times"/>
          <w:color w:val="000000" w:themeColor="text1"/>
          <w:lang w:val="fr-FR"/>
        </w:rPr>
        <w:t xml:space="preserve"> du nappage vitreux. </w:t>
      </w:r>
    </w:p>
    <w:p w14:paraId="7BC4FE0B" w14:textId="0F3414FE" w:rsidR="005909AC" w:rsidRPr="00040C67" w:rsidRDefault="005909AC" w:rsidP="00040C67">
      <w:pPr>
        <w:jc w:val="both"/>
        <w:rPr>
          <w:rFonts w:ascii="Times" w:hAnsi="Times"/>
          <w:color w:val="000000" w:themeColor="text1"/>
          <w:lang w:val="fr-FR"/>
        </w:rPr>
      </w:pPr>
      <w:r w:rsidRPr="00040C67">
        <w:rPr>
          <w:rFonts w:ascii="Times" w:hAnsi="Times"/>
          <w:color w:val="000000" w:themeColor="text1"/>
          <w:lang w:val="fr-FR"/>
        </w:rPr>
        <w:br w:type="page"/>
      </w:r>
    </w:p>
    <w:p w14:paraId="57E01822" w14:textId="77777777" w:rsidR="002755EC" w:rsidRPr="00040C67" w:rsidRDefault="002755EC" w:rsidP="00040C67">
      <w:pPr>
        <w:jc w:val="both"/>
        <w:rPr>
          <w:rFonts w:ascii="Times" w:hAnsi="Times"/>
          <w:color w:val="000000" w:themeColor="text1"/>
          <w:lang w:val="fr-FR"/>
        </w:rPr>
      </w:pPr>
      <w:r w:rsidRPr="00040C67">
        <w:rPr>
          <w:rFonts w:ascii="Times" w:hAnsi="Times"/>
          <w:noProof/>
          <w:color w:val="000000" w:themeColor="text1"/>
          <w:lang w:val="fr-FR"/>
        </w:rPr>
        <w:lastRenderedPageBreak/>
        <w:drawing>
          <wp:inline distT="0" distB="0" distL="0" distR="0" wp14:anchorId="7263D4A7" wp14:editId="6D203CEA">
            <wp:extent cx="5671640" cy="3686628"/>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443.jpeg"/>
                    <pic:cNvPicPr/>
                  </pic:nvPicPr>
                  <pic:blipFill>
                    <a:blip r:embed="rId9" cstate="screen">
                      <a:extLst>
                        <a:ext uri="{28A0092B-C50C-407E-A947-70E740481C1C}">
                          <a14:useLocalDpi xmlns:a14="http://schemas.microsoft.com/office/drawing/2010/main"/>
                        </a:ext>
                      </a:extLst>
                    </a:blip>
                    <a:stretch>
                      <a:fillRect/>
                    </a:stretch>
                  </pic:blipFill>
                  <pic:spPr>
                    <a:xfrm>
                      <a:off x="0" y="0"/>
                      <a:ext cx="5703911" cy="3707605"/>
                    </a:xfrm>
                    <a:prstGeom prst="rect">
                      <a:avLst/>
                    </a:prstGeom>
                  </pic:spPr>
                </pic:pic>
              </a:graphicData>
            </a:graphic>
          </wp:inline>
        </w:drawing>
      </w:r>
    </w:p>
    <w:p w14:paraId="75AF9CD3" w14:textId="77777777" w:rsidR="002755EC" w:rsidRPr="00040C67" w:rsidRDefault="002755EC" w:rsidP="00040C67">
      <w:pPr>
        <w:jc w:val="both"/>
        <w:rPr>
          <w:rFonts w:ascii="Times" w:hAnsi="Times"/>
          <w:color w:val="000000" w:themeColor="text1"/>
          <w:lang w:val="fr-FR"/>
        </w:rPr>
      </w:pPr>
    </w:p>
    <w:p w14:paraId="5C162040" w14:textId="63355220" w:rsidR="002755EC" w:rsidRPr="00040C67" w:rsidRDefault="007C6069" w:rsidP="00040C67">
      <w:pPr>
        <w:jc w:val="both"/>
        <w:rPr>
          <w:rFonts w:ascii="Times" w:hAnsi="Times"/>
          <w:color w:val="000000" w:themeColor="text1"/>
          <w:lang w:val="fr-FR"/>
        </w:rPr>
      </w:pPr>
      <w:r w:rsidRPr="00040C67">
        <w:rPr>
          <w:rFonts w:ascii="Times" w:hAnsi="Times"/>
          <w:b/>
          <w:color w:val="000000" w:themeColor="text1"/>
          <w:lang w:val="fr-FR"/>
        </w:rPr>
        <w:t>Fig. 4 :</w:t>
      </w:r>
      <w:r w:rsidRPr="00040C67">
        <w:rPr>
          <w:rFonts w:ascii="Times" w:hAnsi="Times"/>
          <w:color w:val="000000" w:themeColor="text1"/>
          <w:lang w:val="fr-FR"/>
        </w:rPr>
        <w:t xml:space="preserve"> Paire</w:t>
      </w:r>
      <w:r w:rsidR="002755EC" w:rsidRPr="00040C67">
        <w:rPr>
          <w:rFonts w:ascii="Times" w:hAnsi="Times"/>
          <w:color w:val="000000" w:themeColor="text1"/>
          <w:lang w:val="fr-FR"/>
        </w:rPr>
        <w:t xml:space="preserve"> </w:t>
      </w:r>
      <w:r w:rsidRPr="00040C67">
        <w:rPr>
          <w:rFonts w:ascii="Times" w:hAnsi="Times"/>
          <w:color w:val="000000" w:themeColor="text1"/>
          <w:lang w:val="fr-FR"/>
        </w:rPr>
        <w:t>stéréoscopique</w:t>
      </w:r>
      <w:r w:rsidR="00F73C02">
        <w:rPr>
          <w:rFonts w:ascii="Times" w:hAnsi="Times"/>
          <w:color w:val="000000" w:themeColor="text1"/>
          <w:lang w:val="fr-FR"/>
        </w:rPr>
        <w:t xml:space="preserve"> d’images</w:t>
      </w:r>
      <w:r w:rsidRPr="00040C67">
        <w:rPr>
          <w:rFonts w:ascii="Times" w:hAnsi="Times"/>
          <w:color w:val="000000" w:themeColor="text1"/>
          <w:lang w:val="fr-FR"/>
        </w:rPr>
        <w:t xml:space="preserve"> acquises au microscope électronique à balayage en électrons rétrodiffusés produite par Brian May (a</w:t>
      </w:r>
      <w:r w:rsidR="002755EC" w:rsidRPr="00040C67">
        <w:rPr>
          <w:rFonts w:ascii="Times" w:hAnsi="Times"/>
          <w:color w:val="000000" w:themeColor="text1"/>
          <w:lang w:val="fr-FR"/>
        </w:rPr>
        <w:t>st</w:t>
      </w:r>
      <w:r w:rsidR="002E5070">
        <w:rPr>
          <w:rFonts w:ascii="Times" w:hAnsi="Times"/>
          <w:color w:val="000000" w:themeColor="text1"/>
          <w:lang w:val="fr-FR"/>
        </w:rPr>
        <w:t>r</w:t>
      </w:r>
      <w:r w:rsidR="002755EC" w:rsidRPr="00040C67">
        <w:rPr>
          <w:rFonts w:ascii="Times" w:hAnsi="Times"/>
          <w:color w:val="000000" w:themeColor="text1"/>
          <w:lang w:val="fr-FR"/>
        </w:rPr>
        <w:t xml:space="preserve">ophysicien et </w:t>
      </w:r>
      <w:r w:rsidRPr="00040C67">
        <w:rPr>
          <w:rFonts w:ascii="Times" w:hAnsi="Times"/>
          <w:color w:val="000000" w:themeColor="text1"/>
          <w:lang w:val="fr-FR"/>
        </w:rPr>
        <w:t>leader du groupe</w:t>
      </w:r>
      <w:r w:rsidR="002755EC" w:rsidRPr="00040C67">
        <w:rPr>
          <w:rFonts w:ascii="Times" w:hAnsi="Times"/>
          <w:color w:val="000000" w:themeColor="text1"/>
          <w:lang w:val="fr-FR"/>
        </w:rPr>
        <w:t xml:space="preserve"> </w:t>
      </w:r>
      <w:r w:rsidR="00AD1867">
        <w:rPr>
          <w:rFonts w:ascii="Times" w:hAnsi="Times"/>
          <w:color w:val="000000" w:themeColor="text1"/>
          <w:lang w:val="fr-FR"/>
        </w:rPr>
        <w:t xml:space="preserve">de </w:t>
      </w:r>
      <w:r w:rsidR="00415512">
        <w:rPr>
          <w:rFonts w:ascii="Times" w:hAnsi="Times"/>
          <w:color w:val="000000" w:themeColor="text1"/>
          <w:lang w:val="fr-FR"/>
        </w:rPr>
        <w:t>r</w:t>
      </w:r>
      <w:r w:rsidR="002755EC" w:rsidRPr="00040C67">
        <w:rPr>
          <w:rFonts w:ascii="Times" w:hAnsi="Times"/>
          <w:color w:val="000000" w:themeColor="text1"/>
          <w:lang w:val="fr-FR"/>
        </w:rPr>
        <w:t xml:space="preserve">ock </w:t>
      </w:r>
      <w:proofErr w:type="spellStart"/>
      <w:r w:rsidR="002755EC" w:rsidRPr="00040C67">
        <w:rPr>
          <w:rFonts w:ascii="Times" w:hAnsi="Times"/>
          <w:color w:val="000000" w:themeColor="text1"/>
          <w:lang w:val="fr-FR"/>
        </w:rPr>
        <w:t>Queen</w:t>
      </w:r>
      <w:proofErr w:type="spellEnd"/>
      <w:r w:rsidR="002755EC" w:rsidRPr="00040C67">
        <w:rPr>
          <w:rFonts w:ascii="Times" w:hAnsi="Times"/>
          <w:color w:val="000000" w:themeColor="text1"/>
          <w:lang w:val="fr-FR"/>
        </w:rPr>
        <w:t>) et Claudia Manzoni, montrant un détail de l’intérieur du cratère résultant de l’impact hyper</w:t>
      </w:r>
      <w:r w:rsidRPr="00040C67">
        <w:rPr>
          <w:rFonts w:ascii="Times" w:hAnsi="Times"/>
          <w:color w:val="000000" w:themeColor="text1"/>
          <w:lang w:val="fr-FR"/>
        </w:rPr>
        <w:t>-</w:t>
      </w:r>
      <w:r w:rsidR="002755EC" w:rsidRPr="00040C67">
        <w:rPr>
          <w:rFonts w:ascii="Times" w:hAnsi="Times"/>
          <w:color w:val="000000" w:themeColor="text1"/>
          <w:lang w:val="fr-FR"/>
        </w:rPr>
        <w:t>véloce (6.97 km/s) entre un projectile sili</w:t>
      </w:r>
      <w:r w:rsidRPr="00040C67">
        <w:rPr>
          <w:rFonts w:ascii="Times" w:hAnsi="Times"/>
          <w:color w:val="000000" w:themeColor="text1"/>
          <w:lang w:val="fr-FR"/>
        </w:rPr>
        <w:t>caté (</w:t>
      </w:r>
      <w:proofErr w:type="spellStart"/>
      <w:r w:rsidRPr="00040C67">
        <w:rPr>
          <w:rFonts w:ascii="Times" w:hAnsi="Times"/>
          <w:color w:val="000000" w:themeColor="text1"/>
          <w:lang w:val="fr-FR"/>
        </w:rPr>
        <w:t>dunite</w:t>
      </w:r>
      <w:proofErr w:type="spellEnd"/>
      <w:r w:rsidRPr="00040C67">
        <w:rPr>
          <w:rFonts w:ascii="Times" w:hAnsi="Times"/>
          <w:color w:val="000000" w:themeColor="text1"/>
          <w:lang w:val="fr-FR"/>
        </w:rPr>
        <w:t xml:space="preserve">) </w:t>
      </w:r>
      <w:r w:rsidR="002755EC" w:rsidRPr="00040C67">
        <w:rPr>
          <w:rFonts w:ascii="Times" w:hAnsi="Times"/>
          <w:color w:val="000000" w:themeColor="text1"/>
          <w:lang w:val="fr-FR"/>
        </w:rPr>
        <w:t>et un</w:t>
      </w:r>
      <w:r w:rsidRPr="00040C67">
        <w:rPr>
          <w:rFonts w:ascii="Times" w:hAnsi="Times"/>
          <w:color w:val="000000" w:themeColor="text1"/>
          <w:lang w:val="fr-FR"/>
        </w:rPr>
        <w:t>e</w:t>
      </w:r>
      <w:r w:rsidR="002755EC" w:rsidRPr="00040C67">
        <w:rPr>
          <w:rFonts w:ascii="Times" w:hAnsi="Times"/>
          <w:color w:val="000000" w:themeColor="text1"/>
          <w:lang w:val="fr-FR"/>
        </w:rPr>
        <w:t xml:space="preserve"> cible métallique constituée de la météorite de fer de </w:t>
      </w:r>
      <w:proofErr w:type="spellStart"/>
      <w:r w:rsidR="002755EC" w:rsidRPr="00040C67">
        <w:rPr>
          <w:rFonts w:ascii="Times" w:hAnsi="Times"/>
          <w:color w:val="000000" w:themeColor="text1"/>
          <w:lang w:val="fr-FR"/>
        </w:rPr>
        <w:t>Gibeon</w:t>
      </w:r>
      <w:proofErr w:type="spellEnd"/>
      <w:r w:rsidR="002755EC" w:rsidRPr="00040C67">
        <w:rPr>
          <w:rFonts w:ascii="Times" w:hAnsi="Times"/>
          <w:color w:val="000000" w:themeColor="text1"/>
          <w:lang w:val="fr-FR"/>
        </w:rPr>
        <w:t>. Notez l’émulsion vitrifiée de liquides immiscible</w:t>
      </w:r>
      <w:r w:rsidRPr="00040C67">
        <w:rPr>
          <w:rFonts w:ascii="Times" w:hAnsi="Times"/>
          <w:color w:val="000000" w:themeColor="text1"/>
          <w:lang w:val="fr-FR"/>
        </w:rPr>
        <w:t>s</w:t>
      </w:r>
      <w:r w:rsidR="002755EC" w:rsidRPr="00040C67">
        <w:rPr>
          <w:rFonts w:ascii="Times" w:hAnsi="Times"/>
          <w:color w:val="000000" w:themeColor="text1"/>
          <w:lang w:val="fr-FR"/>
        </w:rPr>
        <w:t xml:space="preserve"> métallique</w:t>
      </w:r>
      <w:r w:rsidRPr="00040C67">
        <w:rPr>
          <w:rFonts w:ascii="Times" w:hAnsi="Times"/>
          <w:color w:val="000000" w:themeColor="text1"/>
          <w:lang w:val="fr-FR"/>
        </w:rPr>
        <w:t>s</w:t>
      </w:r>
      <w:r w:rsidR="002755EC" w:rsidRPr="00040C67">
        <w:rPr>
          <w:rFonts w:ascii="Times" w:hAnsi="Times"/>
          <w:color w:val="000000" w:themeColor="text1"/>
          <w:lang w:val="fr-FR"/>
        </w:rPr>
        <w:t xml:space="preserve"> (sphérules gris clair) et silicaté</w:t>
      </w:r>
      <w:r w:rsidRPr="00040C67">
        <w:rPr>
          <w:rFonts w:ascii="Times" w:hAnsi="Times"/>
          <w:color w:val="000000" w:themeColor="text1"/>
          <w:lang w:val="fr-FR"/>
        </w:rPr>
        <w:t>s</w:t>
      </w:r>
      <w:r w:rsidR="002755EC" w:rsidRPr="00040C67">
        <w:rPr>
          <w:rFonts w:ascii="Times" w:hAnsi="Times"/>
          <w:color w:val="000000" w:themeColor="text1"/>
          <w:lang w:val="fr-FR"/>
        </w:rPr>
        <w:t xml:space="preserve"> (gris foncé). </w:t>
      </w:r>
      <w:r w:rsidR="008F1BE6">
        <w:rPr>
          <w:rFonts w:ascii="Times" w:hAnsi="Times"/>
          <w:color w:val="000000" w:themeColor="text1"/>
          <w:lang w:val="fr-FR"/>
        </w:rPr>
        <w:t xml:space="preserve"> </w:t>
      </w:r>
      <w:r w:rsidR="008F1BE6" w:rsidRPr="008F1BE6">
        <w:rPr>
          <w:rFonts w:ascii="Times" w:hAnsi="Times"/>
          <w:color w:val="000000" w:themeColor="text1"/>
          <w:lang w:val="fr-FR"/>
        </w:rPr>
        <w:t xml:space="preserve">La paire stéréoscopique peut </w:t>
      </w:r>
      <w:r w:rsidR="00245BF3">
        <w:rPr>
          <w:rFonts w:ascii="Times" w:hAnsi="Times"/>
          <w:color w:val="000000" w:themeColor="text1"/>
          <w:lang w:val="fr-FR"/>
        </w:rPr>
        <w:t xml:space="preserve">éventuellement </w:t>
      </w:r>
      <w:r w:rsidR="008F1BE6" w:rsidRPr="008F1BE6">
        <w:rPr>
          <w:rFonts w:ascii="Times" w:hAnsi="Times"/>
          <w:color w:val="000000" w:themeColor="text1"/>
          <w:lang w:val="fr-FR"/>
        </w:rPr>
        <w:t xml:space="preserve">être visionnée </w:t>
      </w:r>
      <w:r w:rsidR="00EF2329">
        <w:rPr>
          <w:rFonts w:ascii="Times" w:hAnsi="Times"/>
          <w:color w:val="000000" w:themeColor="text1"/>
          <w:lang w:val="fr-FR"/>
        </w:rPr>
        <w:t>sans lunette</w:t>
      </w:r>
      <w:r w:rsidR="00B15748">
        <w:rPr>
          <w:rFonts w:ascii="Times" w:hAnsi="Times"/>
          <w:color w:val="000000" w:themeColor="text1"/>
          <w:lang w:val="fr-FR"/>
        </w:rPr>
        <w:t>s</w:t>
      </w:r>
      <w:r w:rsidR="00EF2329">
        <w:rPr>
          <w:rFonts w:ascii="Times" w:hAnsi="Times"/>
          <w:color w:val="000000" w:themeColor="text1"/>
          <w:lang w:val="fr-FR"/>
        </w:rPr>
        <w:t xml:space="preserve"> </w:t>
      </w:r>
      <w:r w:rsidR="008F1BE6" w:rsidRPr="008F1BE6">
        <w:rPr>
          <w:rFonts w:ascii="Times" w:hAnsi="Times"/>
          <w:color w:val="000000" w:themeColor="text1"/>
          <w:lang w:val="fr-FR"/>
        </w:rPr>
        <w:t>en relaxant la convergence des yeux</w:t>
      </w:r>
      <w:r w:rsidR="008F1BE6">
        <w:rPr>
          <w:rFonts w:ascii="Times" w:hAnsi="Times"/>
          <w:color w:val="000000" w:themeColor="text1"/>
          <w:lang w:val="fr-FR"/>
        </w:rPr>
        <w:t xml:space="preserve"> (cf. instructions sur le site </w:t>
      </w:r>
      <w:r w:rsidR="008F1BE6" w:rsidRPr="008F1BE6">
        <w:rPr>
          <w:rFonts w:ascii="Times" w:hAnsi="Times"/>
          <w:color w:val="000000" w:themeColor="text1"/>
          <w:lang w:val="fr-FR"/>
        </w:rPr>
        <w:t xml:space="preserve">LondonStereo.com). </w:t>
      </w:r>
      <w:r w:rsidR="008F1BE6">
        <w:rPr>
          <w:rFonts w:ascii="Times" w:hAnsi="Times"/>
          <w:color w:val="000000" w:themeColor="text1"/>
          <w:lang w:val="fr-FR"/>
        </w:rPr>
        <w:t>Sinon, d</w:t>
      </w:r>
      <w:r w:rsidR="002755EC" w:rsidRPr="008F1BE6">
        <w:rPr>
          <w:rFonts w:ascii="Times" w:hAnsi="Times"/>
          <w:color w:val="000000" w:themeColor="text1"/>
          <w:lang w:val="fr-FR"/>
        </w:rPr>
        <w:t xml:space="preserve">es lunettes </w:t>
      </w:r>
      <w:r w:rsidRPr="008F1BE6">
        <w:rPr>
          <w:rFonts w:ascii="Times" w:hAnsi="Times"/>
          <w:color w:val="000000" w:themeColor="text1"/>
          <w:lang w:val="fr-FR"/>
        </w:rPr>
        <w:t xml:space="preserve">stéréoscopiques </w:t>
      </w:r>
      <w:r w:rsidR="002755EC" w:rsidRPr="008F1BE6">
        <w:rPr>
          <w:rFonts w:ascii="Times" w:hAnsi="Times"/>
          <w:color w:val="000000" w:themeColor="text1"/>
          <w:lang w:val="fr-FR"/>
        </w:rPr>
        <w:t xml:space="preserve">sont nécessaires pour visualiser </w:t>
      </w:r>
      <w:r w:rsidRPr="008F1BE6">
        <w:rPr>
          <w:rFonts w:ascii="Times" w:hAnsi="Times"/>
          <w:color w:val="000000" w:themeColor="text1"/>
          <w:lang w:val="fr-FR"/>
        </w:rPr>
        <w:t xml:space="preserve">la topographie du fond de cratère </w:t>
      </w:r>
      <w:r w:rsidR="002755EC" w:rsidRPr="008F1BE6">
        <w:rPr>
          <w:rFonts w:ascii="Times" w:hAnsi="Times"/>
          <w:color w:val="000000" w:themeColor="text1"/>
          <w:lang w:val="fr-FR"/>
        </w:rPr>
        <w:t xml:space="preserve">3D. </w:t>
      </w:r>
      <w:r w:rsidR="002755EC" w:rsidRPr="00040C67">
        <w:rPr>
          <w:rFonts w:ascii="Times" w:hAnsi="Times"/>
          <w:color w:val="000000" w:themeColor="text1"/>
          <w:lang w:val="fr-FR"/>
        </w:rPr>
        <w:t xml:space="preserve">La largeur de l’image correspond à 200 micromètres. </w:t>
      </w:r>
    </w:p>
    <w:p w14:paraId="1E0BB4DA" w14:textId="77777777" w:rsidR="005909AC" w:rsidRPr="00040C67" w:rsidRDefault="005909AC" w:rsidP="00040C67">
      <w:pPr>
        <w:jc w:val="both"/>
        <w:rPr>
          <w:rFonts w:ascii="Times" w:hAnsi="Times"/>
          <w:color w:val="000000" w:themeColor="text1"/>
          <w:lang w:val="fr-FR"/>
        </w:rPr>
      </w:pPr>
    </w:p>
    <w:sectPr w:rsidR="005909AC" w:rsidRPr="00040C67" w:rsidSect="0070672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7D7"/>
    <w:rsid w:val="0000249E"/>
    <w:rsid w:val="00040C67"/>
    <w:rsid w:val="0004780C"/>
    <w:rsid w:val="00057D1A"/>
    <w:rsid w:val="000A1E5E"/>
    <w:rsid w:val="000B26F1"/>
    <w:rsid w:val="000D6556"/>
    <w:rsid w:val="000E0756"/>
    <w:rsid w:val="00102684"/>
    <w:rsid w:val="001631BC"/>
    <w:rsid w:val="00183C76"/>
    <w:rsid w:val="00195CEB"/>
    <w:rsid w:val="00197D5D"/>
    <w:rsid w:val="001B246D"/>
    <w:rsid w:val="00202AEF"/>
    <w:rsid w:val="00245BF3"/>
    <w:rsid w:val="00261FE8"/>
    <w:rsid w:val="002705CB"/>
    <w:rsid w:val="002724C7"/>
    <w:rsid w:val="002755EC"/>
    <w:rsid w:val="00287178"/>
    <w:rsid w:val="002A0D48"/>
    <w:rsid w:val="002E4F93"/>
    <w:rsid w:val="002E5070"/>
    <w:rsid w:val="002E75C2"/>
    <w:rsid w:val="00303C57"/>
    <w:rsid w:val="00333157"/>
    <w:rsid w:val="00352DDE"/>
    <w:rsid w:val="003817AE"/>
    <w:rsid w:val="003A4242"/>
    <w:rsid w:val="003A5502"/>
    <w:rsid w:val="003D6329"/>
    <w:rsid w:val="003F12A7"/>
    <w:rsid w:val="00407563"/>
    <w:rsid w:val="00415512"/>
    <w:rsid w:val="00427FC8"/>
    <w:rsid w:val="004417CB"/>
    <w:rsid w:val="0044759A"/>
    <w:rsid w:val="00480011"/>
    <w:rsid w:val="004A0319"/>
    <w:rsid w:val="004A0631"/>
    <w:rsid w:val="004A6EF2"/>
    <w:rsid w:val="004B410C"/>
    <w:rsid w:val="00524D1B"/>
    <w:rsid w:val="005436BB"/>
    <w:rsid w:val="00550F68"/>
    <w:rsid w:val="005566FC"/>
    <w:rsid w:val="00574680"/>
    <w:rsid w:val="005909AC"/>
    <w:rsid w:val="005C1642"/>
    <w:rsid w:val="005D399E"/>
    <w:rsid w:val="005D54F9"/>
    <w:rsid w:val="00616AE3"/>
    <w:rsid w:val="006825DE"/>
    <w:rsid w:val="006A61C4"/>
    <w:rsid w:val="006E1B5D"/>
    <w:rsid w:val="006E28C1"/>
    <w:rsid w:val="006F4034"/>
    <w:rsid w:val="0070672A"/>
    <w:rsid w:val="00715BD9"/>
    <w:rsid w:val="007211A0"/>
    <w:rsid w:val="00754B01"/>
    <w:rsid w:val="007550C8"/>
    <w:rsid w:val="00761646"/>
    <w:rsid w:val="00763C25"/>
    <w:rsid w:val="007801A0"/>
    <w:rsid w:val="00787B5C"/>
    <w:rsid w:val="00787F12"/>
    <w:rsid w:val="0079349D"/>
    <w:rsid w:val="007943E5"/>
    <w:rsid w:val="007A706B"/>
    <w:rsid w:val="007C6069"/>
    <w:rsid w:val="007E7F53"/>
    <w:rsid w:val="00812CE1"/>
    <w:rsid w:val="00837ADD"/>
    <w:rsid w:val="0084292F"/>
    <w:rsid w:val="00860246"/>
    <w:rsid w:val="00864131"/>
    <w:rsid w:val="0088158E"/>
    <w:rsid w:val="0089685D"/>
    <w:rsid w:val="008B3D7C"/>
    <w:rsid w:val="008E43E6"/>
    <w:rsid w:val="008F1BE6"/>
    <w:rsid w:val="00931A71"/>
    <w:rsid w:val="009358BF"/>
    <w:rsid w:val="009516E2"/>
    <w:rsid w:val="00973441"/>
    <w:rsid w:val="00990189"/>
    <w:rsid w:val="009A4025"/>
    <w:rsid w:val="009C544F"/>
    <w:rsid w:val="009C6F9A"/>
    <w:rsid w:val="009C73D7"/>
    <w:rsid w:val="009F68CB"/>
    <w:rsid w:val="00A11E43"/>
    <w:rsid w:val="00A12765"/>
    <w:rsid w:val="00A42796"/>
    <w:rsid w:val="00A651DA"/>
    <w:rsid w:val="00A66211"/>
    <w:rsid w:val="00A84231"/>
    <w:rsid w:val="00AA780B"/>
    <w:rsid w:val="00AB68A8"/>
    <w:rsid w:val="00AC0FCE"/>
    <w:rsid w:val="00AC1A07"/>
    <w:rsid w:val="00AD1867"/>
    <w:rsid w:val="00AD677F"/>
    <w:rsid w:val="00AE4802"/>
    <w:rsid w:val="00AE6960"/>
    <w:rsid w:val="00AF714F"/>
    <w:rsid w:val="00B15748"/>
    <w:rsid w:val="00B17242"/>
    <w:rsid w:val="00B218B8"/>
    <w:rsid w:val="00B45EB4"/>
    <w:rsid w:val="00B94D6E"/>
    <w:rsid w:val="00BF7B48"/>
    <w:rsid w:val="00C21886"/>
    <w:rsid w:val="00C8092A"/>
    <w:rsid w:val="00CB0F15"/>
    <w:rsid w:val="00CC593A"/>
    <w:rsid w:val="00CD0A66"/>
    <w:rsid w:val="00CD31A3"/>
    <w:rsid w:val="00CD527F"/>
    <w:rsid w:val="00CF562A"/>
    <w:rsid w:val="00D01422"/>
    <w:rsid w:val="00D0423D"/>
    <w:rsid w:val="00D7593F"/>
    <w:rsid w:val="00D81ECF"/>
    <w:rsid w:val="00D91B95"/>
    <w:rsid w:val="00DB24E3"/>
    <w:rsid w:val="00DD41E4"/>
    <w:rsid w:val="00DF0811"/>
    <w:rsid w:val="00E1550D"/>
    <w:rsid w:val="00E42798"/>
    <w:rsid w:val="00E517D7"/>
    <w:rsid w:val="00E52E7F"/>
    <w:rsid w:val="00E76FA0"/>
    <w:rsid w:val="00EA0893"/>
    <w:rsid w:val="00EA7E11"/>
    <w:rsid w:val="00EE0B18"/>
    <w:rsid w:val="00EE35F6"/>
    <w:rsid w:val="00EE5117"/>
    <w:rsid w:val="00EF2329"/>
    <w:rsid w:val="00EF488F"/>
    <w:rsid w:val="00F0043E"/>
    <w:rsid w:val="00F108E9"/>
    <w:rsid w:val="00F3056C"/>
    <w:rsid w:val="00F44B45"/>
    <w:rsid w:val="00F70638"/>
    <w:rsid w:val="00F73C02"/>
    <w:rsid w:val="00FA48D1"/>
    <w:rsid w:val="00FC12B4"/>
    <w:rsid w:val="00FC569E"/>
    <w:rsid w:val="00FC7E12"/>
    <w:rsid w:val="00FD7A2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693F3F"/>
  <w14:defaultImageDpi w14:val="300"/>
  <w15:docId w15:val="{74343B7C-BD12-DE42-9817-5FE6B5974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rPr>
      <w:lang w:val="en-US"/>
    </w:rPr>
  </w:style>
  <w:style w:type="paragraph" w:styleId="Titre2">
    <w:name w:val="heading 2"/>
    <w:basedOn w:val="Normal"/>
    <w:link w:val="Titre2Car"/>
    <w:uiPriority w:val="9"/>
    <w:qFormat/>
    <w:rsid w:val="00E517D7"/>
    <w:pPr>
      <w:spacing w:before="100" w:beforeAutospacing="1" w:after="100" w:afterAutospacing="1"/>
      <w:outlineLvl w:val="1"/>
    </w:pPr>
    <w:rPr>
      <w:rFonts w:ascii="Times" w:hAnsi="Times"/>
      <w:b/>
      <w:bCs/>
      <w:sz w:val="36"/>
      <w:szCs w:val="3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517D7"/>
    <w:rPr>
      <w:rFonts w:ascii="Times" w:hAnsi="Times"/>
      <w:b/>
      <w:bCs/>
      <w:sz w:val="36"/>
      <w:szCs w:val="36"/>
      <w:lang w:val="en-GB"/>
    </w:rPr>
  </w:style>
  <w:style w:type="paragraph" w:customStyle="1" w:styleId="speakable-paragraph">
    <w:name w:val="speakable-paragraph"/>
    <w:basedOn w:val="Normal"/>
    <w:rsid w:val="00E517D7"/>
    <w:pPr>
      <w:spacing w:before="100" w:beforeAutospacing="1" w:after="100" w:afterAutospacing="1"/>
    </w:pPr>
    <w:rPr>
      <w:rFonts w:ascii="Times" w:hAnsi="Times"/>
      <w:sz w:val="20"/>
      <w:szCs w:val="20"/>
      <w:lang w:val="en-GB"/>
    </w:rPr>
  </w:style>
  <w:style w:type="character" w:styleId="Lienhypertexte">
    <w:name w:val="Hyperlink"/>
    <w:basedOn w:val="Policepardfaut"/>
    <w:uiPriority w:val="99"/>
    <w:unhideWhenUsed/>
    <w:rsid w:val="00E517D7"/>
    <w:rPr>
      <w:color w:val="0000FF"/>
      <w:u w:val="single"/>
    </w:rPr>
  </w:style>
  <w:style w:type="paragraph" w:customStyle="1" w:styleId="wp-caption-text">
    <w:name w:val="wp-caption-text"/>
    <w:basedOn w:val="Normal"/>
    <w:rsid w:val="00E517D7"/>
    <w:pPr>
      <w:spacing w:before="100" w:beforeAutospacing="1" w:after="100" w:afterAutospacing="1"/>
    </w:pPr>
    <w:rPr>
      <w:rFonts w:ascii="Times" w:hAnsi="Times"/>
      <w:sz w:val="20"/>
      <w:szCs w:val="20"/>
      <w:lang w:val="en-GB"/>
    </w:rPr>
  </w:style>
  <w:style w:type="paragraph" w:styleId="NormalWeb">
    <w:name w:val="Normal (Web)"/>
    <w:basedOn w:val="Normal"/>
    <w:uiPriority w:val="99"/>
    <w:semiHidden/>
    <w:unhideWhenUsed/>
    <w:rsid w:val="00E517D7"/>
    <w:pPr>
      <w:spacing w:before="100" w:beforeAutospacing="1" w:after="100" w:afterAutospacing="1"/>
    </w:pPr>
    <w:rPr>
      <w:rFonts w:ascii="Times" w:hAnsi="Times" w:cs="Times New Roman"/>
      <w:sz w:val="20"/>
      <w:szCs w:val="20"/>
      <w:lang w:val="en-GB"/>
    </w:rPr>
  </w:style>
  <w:style w:type="character" w:styleId="lev">
    <w:name w:val="Strong"/>
    <w:basedOn w:val="Policepardfaut"/>
    <w:uiPriority w:val="22"/>
    <w:qFormat/>
    <w:rsid w:val="00E517D7"/>
    <w:rPr>
      <w:b/>
      <w:bCs/>
    </w:rPr>
  </w:style>
  <w:style w:type="character" w:customStyle="1" w:styleId="tlid-translation">
    <w:name w:val="tlid-translation"/>
    <w:basedOn w:val="Policepardfaut"/>
    <w:rsid w:val="00057D1A"/>
  </w:style>
  <w:style w:type="paragraph" w:styleId="Textedebulles">
    <w:name w:val="Balloon Text"/>
    <w:basedOn w:val="Normal"/>
    <w:link w:val="TextedebullesCar"/>
    <w:uiPriority w:val="99"/>
    <w:semiHidden/>
    <w:unhideWhenUsed/>
    <w:rsid w:val="00D0142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01422"/>
    <w:rPr>
      <w:rFonts w:ascii="Lucida Grande" w:hAnsi="Lucida Grande" w:cs="Lucida Grande"/>
      <w:sz w:val="18"/>
      <w:szCs w:val="18"/>
      <w:lang w:val="en-US"/>
    </w:rPr>
  </w:style>
  <w:style w:type="paragraph" w:customStyle="1" w:styleId="Acknowledgement">
    <w:name w:val="Acknowledgement"/>
    <w:basedOn w:val="Normal"/>
    <w:rsid w:val="001B246D"/>
    <w:pPr>
      <w:spacing w:before="120"/>
      <w:ind w:left="720" w:hanging="720"/>
    </w:pPr>
    <w:rPr>
      <w:rFonts w:ascii="Times New Roman" w:eastAsia="Times New Roman" w:hAnsi="Times New Roman" w:cs="Times New Roman"/>
      <w:lang w:eastAsia="en-US"/>
    </w:rPr>
  </w:style>
  <w:style w:type="character" w:customStyle="1" w:styleId="gmail-">
    <w:name w:val="gmail-"/>
    <w:basedOn w:val="Policepardfaut"/>
    <w:rsid w:val="00AC0FCE"/>
  </w:style>
  <w:style w:type="character" w:styleId="Marquedecommentaire">
    <w:name w:val="annotation reference"/>
    <w:basedOn w:val="Policepardfaut"/>
    <w:uiPriority w:val="99"/>
    <w:semiHidden/>
    <w:unhideWhenUsed/>
    <w:rsid w:val="00FC569E"/>
    <w:rPr>
      <w:sz w:val="16"/>
      <w:szCs w:val="16"/>
    </w:rPr>
  </w:style>
  <w:style w:type="paragraph" w:styleId="Commentaire">
    <w:name w:val="annotation text"/>
    <w:basedOn w:val="Normal"/>
    <w:link w:val="CommentaireCar"/>
    <w:uiPriority w:val="99"/>
    <w:semiHidden/>
    <w:unhideWhenUsed/>
    <w:rsid w:val="00FC569E"/>
    <w:rPr>
      <w:sz w:val="20"/>
      <w:szCs w:val="20"/>
    </w:rPr>
  </w:style>
  <w:style w:type="character" w:customStyle="1" w:styleId="CommentaireCar">
    <w:name w:val="Commentaire Car"/>
    <w:basedOn w:val="Policepardfaut"/>
    <w:link w:val="Commentaire"/>
    <w:uiPriority w:val="99"/>
    <w:semiHidden/>
    <w:rsid w:val="00FC569E"/>
    <w:rPr>
      <w:sz w:val="20"/>
      <w:szCs w:val="20"/>
      <w:lang w:val="en-US"/>
    </w:rPr>
  </w:style>
  <w:style w:type="paragraph" w:styleId="Objetducommentaire">
    <w:name w:val="annotation subject"/>
    <w:basedOn w:val="Commentaire"/>
    <w:next w:val="Commentaire"/>
    <w:link w:val="ObjetducommentaireCar"/>
    <w:uiPriority w:val="99"/>
    <w:semiHidden/>
    <w:unhideWhenUsed/>
    <w:rsid w:val="00FC569E"/>
    <w:rPr>
      <w:b/>
      <w:bCs/>
    </w:rPr>
  </w:style>
  <w:style w:type="character" w:customStyle="1" w:styleId="ObjetducommentaireCar">
    <w:name w:val="Objet du commentaire Car"/>
    <w:basedOn w:val="CommentaireCar"/>
    <w:link w:val="Objetducommentaire"/>
    <w:uiPriority w:val="99"/>
    <w:semiHidden/>
    <w:rsid w:val="00FC569E"/>
    <w:rPr>
      <w:b/>
      <w:bCs/>
      <w:sz w:val="20"/>
      <w:szCs w:val="20"/>
      <w:lang w:val="en-US"/>
    </w:rPr>
  </w:style>
  <w:style w:type="paragraph" w:customStyle="1" w:styleId="Paragraph">
    <w:name w:val="Paragraph"/>
    <w:basedOn w:val="Normal"/>
    <w:rsid w:val="001631BC"/>
    <w:pPr>
      <w:spacing w:before="120"/>
      <w:ind w:firstLine="720"/>
    </w:pPr>
    <w:rPr>
      <w:rFonts w:ascii="Times New Roman" w:eastAsia="Times New Roman" w:hAnsi="Times New Roman" w:cs="Times New Roman"/>
      <w:lang w:eastAsia="en-US"/>
    </w:rPr>
  </w:style>
  <w:style w:type="character" w:styleId="Mentionnonrsolue">
    <w:name w:val="Unresolved Mention"/>
    <w:basedOn w:val="Policepardfaut"/>
    <w:uiPriority w:val="99"/>
    <w:rsid w:val="00B17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56278">
      <w:bodyDiv w:val="1"/>
      <w:marLeft w:val="0"/>
      <w:marRight w:val="0"/>
      <w:marTop w:val="0"/>
      <w:marBottom w:val="0"/>
      <w:divBdr>
        <w:top w:val="none" w:sz="0" w:space="0" w:color="auto"/>
        <w:left w:val="none" w:sz="0" w:space="0" w:color="auto"/>
        <w:bottom w:val="none" w:sz="0" w:space="0" w:color="auto"/>
        <w:right w:val="none" w:sz="0" w:space="0" w:color="auto"/>
      </w:divBdr>
      <w:divsChild>
        <w:div w:id="376467617">
          <w:marLeft w:val="0"/>
          <w:marRight w:val="0"/>
          <w:marTop w:val="0"/>
          <w:marBottom w:val="0"/>
          <w:divBdr>
            <w:top w:val="none" w:sz="0" w:space="0" w:color="auto"/>
            <w:left w:val="none" w:sz="0" w:space="0" w:color="auto"/>
            <w:bottom w:val="none" w:sz="0" w:space="0" w:color="auto"/>
            <w:right w:val="none" w:sz="0" w:space="0" w:color="auto"/>
          </w:divBdr>
        </w:div>
      </w:divsChild>
    </w:div>
    <w:div w:id="187722789">
      <w:bodyDiv w:val="1"/>
      <w:marLeft w:val="0"/>
      <w:marRight w:val="0"/>
      <w:marTop w:val="0"/>
      <w:marBottom w:val="0"/>
      <w:divBdr>
        <w:top w:val="none" w:sz="0" w:space="0" w:color="auto"/>
        <w:left w:val="none" w:sz="0" w:space="0" w:color="auto"/>
        <w:bottom w:val="none" w:sz="0" w:space="0" w:color="auto"/>
        <w:right w:val="none" w:sz="0" w:space="0" w:color="auto"/>
      </w:divBdr>
      <w:divsChild>
        <w:div w:id="975598130">
          <w:marLeft w:val="0"/>
          <w:marRight w:val="0"/>
          <w:marTop w:val="0"/>
          <w:marBottom w:val="0"/>
          <w:divBdr>
            <w:top w:val="none" w:sz="0" w:space="0" w:color="auto"/>
            <w:left w:val="none" w:sz="0" w:space="0" w:color="auto"/>
            <w:bottom w:val="none" w:sz="0" w:space="0" w:color="auto"/>
            <w:right w:val="none" w:sz="0" w:space="0" w:color="auto"/>
          </w:divBdr>
        </w:div>
      </w:divsChild>
    </w:div>
    <w:div w:id="1506627199">
      <w:bodyDiv w:val="1"/>
      <w:marLeft w:val="0"/>
      <w:marRight w:val="0"/>
      <w:marTop w:val="0"/>
      <w:marBottom w:val="0"/>
      <w:divBdr>
        <w:top w:val="none" w:sz="0" w:space="0" w:color="auto"/>
        <w:left w:val="none" w:sz="0" w:space="0" w:color="auto"/>
        <w:bottom w:val="none" w:sz="0" w:space="0" w:color="auto"/>
        <w:right w:val="none" w:sz="0" w:space="0" w:color="auto"/>
      </w:divBdr>
    </w:div>
    <w:div w:id="1929346081">
      <w:bodyDiv w:val="1"/>
      <w:marLeft w:val="0"/>
      <w:marRight w:val="0"/>
      <w:marTop w:val="0"/>
      <w:marBottom w:val="0"/>
      <w:divBdr>
        <w:top w:val="none" w:sz="0" w:space="0" w:color="auto"/>
        <w:left w:val="none" w:sz="0" w:space="0" w:color="auto"/>
        <w:bottom w:val="none" w:sz="0" w:space="0" w:color="auto"/>
        <w:right w:val="none" w:sz="0" w:space="0" w:color="auto"/>
      </w:divBdr>
    </w:div>
    <w:div w:id="1938054678">
      <w:bodyDiv w:val="1"/>
      <w:marLeft w:val="0"/>
      <w:marRight w:val="0"/>
      <w:marTop w:val="0"/>
      <w:marBottom w:val="0"/>
      <w:divBdr>
        <w:top w:val="none" w:sz="0" w:space="0" w:color="auto"/>
        <w:left w:val="none" w:sz="0" w:space="0" w:color="auto"/>
        <w:bottom w:val="none" w:sz="0" w:space="0" w:color="auto"/>
        <w:right w:val="none" w:sz="0" w:space="0" w:color="auto"/>
      </w:divBdr>
    </w:div>
    <w:div w:id="1940987207">
      <w:bodyDiv w:val="1"/>
      <w:marLeft w:val="0"/>
      <w:marRight w:val="0"/>
      <w:marTop w:val="0"/>
      <w:marBottom w:val="0"/>
      <w:divBdr>
        <w:top w:val="none" w:sz="0" w:space="0" w:color="auto"/>
        <w:left w:val="none" w:sz="0" w:space="0" w:color="auto"/>
        <w:bottom w:val="none" w:sz="0" w:space="0" w:color="auto"/>
        <w:right w:val="none" w:sz="0" w:space="0" w:color="auto"/>
      </w:divBdr>
      <w:divsChild>
        <w:div w:id="446969224">
          <w:marLeft w:val="0"/>
          <w:marRight w:val="0"/>
          <w:marTop w:val="0"/>
          <w:marBottom w:val="0"/>
          <w:divBdr>
            <w:top w:val="none" w:sz="0" w:space="0" w:color="auto"/>
            <w:left w:val="none" w:sz="0" w:space="0" w:color="auto"/>
            <w:bottom w:val="none" w:sz="0" w:space="0" w:color="auto"/>
            <w:right w:val="none" w:sz="0" w:space="0" w:color="auto"/>
          </w:divBdr>
          <w:divsChild>
            <w:div w:id="962886957">
              <w:marLeft w:val="0"/>
              <w:marRight w:val="0"/>
              <w:marTop w:val="0"/>
              <w:marBottom w:val="0"/>
              <w:divBdr>
                <w:top w:val="none" w:sz="0" w:space="0" w:color="auto"/>
                <w:left w:val="none" w:sz="0" w:space="0" w:color="auto"/>
                <w:bottom w:val="none" w:sz="0" w:space="0" w:color="auto"/>
                <w:right w:val="none" w:sz="0" w:space="0" w:color="auto"/>
              </w:divBdr>
            </w:div>
            <w:div w:id="1499617183">
              <w:marLeft w:val="0"/>
              <w:marRight w:val="0"/>
              <w:marTop w:val="0"/>
              <w:marBottom w:val="0"/>
              <w:divBdr>
                <w:top w:val="none" w:sz="0" w:space="0" w:color="auto"/>
                <w:left w:val="none" w:sz="0" w:space="0" w:color="auto"/>
                <w:bottom w:val="none" w:sz="0" w:space="0" w:color="auto"/>
                <w:right w:val="none" w:sz="0" w:space="0" w:color="auto"/>
              </w:divBdr>
              <w:divsChild>
                <w:div w:id="16044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9274">
          <w:marLeft w:val="0"/>
          <w:marRight w:val="0"/>
          <w:marTop w:val="0"/>
          <w:marBottom w:val="0"/>
          <w:divBdr>
            <w:top w:val="none" w:sz="0" w:space="0" w:color="auto"/>
            <w:left w:val="none" w:sz="0" w:space="0" w:color="auto"/>
            <w:bottom w:val="none" w:sz="0" w:space="0" w:color="auto"/>
            <w:right w:val="none" w:sz="0" w:space="0" w:color="auto"/>
          </w:divBdr>
          <w:divsChild>
            <w:div w:id="683291229">
              <w:marLeft w:val="0"/>
              <w:marRight w:val="0"/>
              <w:marTop w:val="0"/>
              <w:marBottom w:val="0"/>
              <w:divBdr>
                <w:top w:val="none" w:sz="0" w:space="0" w:color="auto"/>
                <w:left w:val="none" w:sz="0" w:space="0" w:color="auto"/>
                <w:bottom w:val="none" w:sz="0" w:space="0" w:color="auto"/>
                <w:right w:val="none" w:sz="0" w:space="0" w:color="auto"/>
              </w:divBdr>
            </w:div>
            <w:div w:id="1903371341">
              <w:marLeft w:val="0"/>
              <w:marRight w:val="0"/>
              <w:marTop w:val="0"/>
              <w:marBottom w:val="0"/>
              <w:divBdr>
                <w:top w:val="none" w:sz="0" w:space="0" w:color="auto"/>
                <w:left w:val="none" w:sz="0" w:space="0" w:color="auto"/>
                <w:bottom w:val="none" w:sz="0" w:space="0" w:color="auto"/>
                <w:right w:val="none" w:sz="0" w:space="0" w:color="auto"/>
              </w:divBdr>
              <w:divsChild>
                <w:div w:id="5306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3919">
          <w:marLeft w:val="0"/>
          <w:marRight w:val="0"/>
          <w:marTop w:val="0"/>
          <w:marBottom w:val="0"/>
          <w:divBdr>
            <w:top w:val="none" w:sz="0" w:space="0" w:color="auto"/>
            <w:left w:val="none" w:sz="0" w:space="0" w:color="auto"/>
            <w:bottom w:val="none" w:sz="0" w:space="0" w:color="auto"/>
            <w:right w:val="none" w:sz="0" w:space="0" w:color="auto"/>
          </w:divBdr>
        </w:div>
        <w:div w:id="422537369">
          <w:marLeft w:val="0"/>
          <w:marRight w:val="0"/>
          <w:marTop w:val="0"/>
          <w:marBottom w:val="0"/>
          <w:divBdr>
            <w:top w:val="none" w:sz="0" w:space="0" w:color="auto"/>
            <w:left w:val="none" w:sz="0" w:space="0" w:color="auto"/>
            <w:bottom w:val="none" w:sz="0" w:space="0" w:color="auto"/>
            <w:right w:val="none" w:sz="0" w:space="0" w:color="auto"/>
          </w:divBdr>
          <w:divsChild>
            <w:div w:id="1760104448">
              <w:marLeft w:val="0"/>
              <w:marRight w:val="0"/>
              <w:marTop w:val="0"/>
              <w:marBottom w:val="0"/>
              <w:divBdr>
                <w:top w:val="none" w:sz="0" w:space="0" w:color="auto"/>
                <w:left w:val="none" w:sz="0" w:space="0" w:color="auto"/>
                <w:bottom w:val="none" w:sz="0" w:space="0" w:color="auto"/>
                <w:right w:val="none" w:sz="0" w:space="0" w:color="auto"/>
              </w:divBdr>
            </w:div>
            <w:div w:id="1709141707">
              <w:marLeft w:val="0"/>
              <w:marRight w:val="0"/>
              <w:marTop w:val="0"/>
              <w:marBottom w:val="0"/>
              <w:divBdr>
                <w:top w:val="none" w:sz="0" w:space="0" w:color="auto"/>
                <w:left w:val="none" w:sz="0" w:space="0" w:color="auto"/>
                <w:bottom w:val="none" w:sz="0" w:space="0" w:color="auto"/>
                <w:right w:val="none" w:sz="0" w:space="0" w:color="auto"/>
              </w:divBdr>
              <w:divsChild>
                <w:div w:id="14123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5038">
          <w:marLeft w:val="0"/>
          <w:marRight w:val="0"/>
          <w:marTop w:val="0"/>
          <w:marBottom w:val="0"/>
          <w:divBdr>
            <w:top w:val="none" w:sz="0" w:space="0" w:color="auto"/>
            <w:left w:val="none" w:sz="0" w:space="0" w:color="auto"/>
            <w:bottom w:val="none" w:sz="0" w:space="0" w:color="auto"/>
            <w:right w:val="none" w:sz="0" w:space="0" w:color="auto"/>
          </w:divBdr>
          <w:divsChild>
            <w:div w:id="1680505463">
              <w:marLeft w:val="0"/>
              <w:marRight w:val="0"/>
              <w:marTop w:val="0"/>
              <w:marBottom w:val="0"/>
              <w:divBdr>
                <w:top w:val="none" w:sz="0" w:space="0" w:color="auto"/>
                <w:left w:val="none" w:sz="0" w:space="0" w:color="auto"/>
                <w:bottom w:val="none" w:sz="0" w:space="0" w:color="auto"/>
                <w:right w:val="none" w:sz="0" w:space="0" w:color="auto"/>
              </w:divBdr>
            </w:div>
            <w:div w:id="888221063">
              <w:marLeft w:val="0"/>
              <w:marRight w:val="0"/>
              <w:marTop w:val="0"/>
              <w:marBottom w:val="0"/>
              <w:divBdr>
                <w:top w:val="none" w:sz="0" w:space="0" w:color="auto"/>
                <w:left w:val="none" w:sz="0" w:space="0" w:color="auto"/>
                <w:bottom w:val="none" w:sz="0" w:space="0" w:color="auto"/>
                <w:right w:val="none" w:sz="0" w:space="0" w:color="auto"/>
              </w:divBdr>
              <w:divsChild>
                <w:div w:id="15141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michelp@oca.eu" TargetMode="External"/><Relationship Id="rId10" Type="http://schemas.openxmlformats.org/officeDocument/2006/relationships/fontTable" Target="fontTable.xml"/><Relationship Id="rId4" Type="http://schemas.openxmlformats.org/officeDocument/2006/relationships/hyperlink" Target="mailto:libou@oca.eu" TargetMode="Externa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1251</Words>
  <Characters>6886</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CRPG</dc:creator>
  <cp:keywords/>
  <dc:description/>
  <cp:lastModifiedBy>Patrick Michel</cp:lastModifiedBy>
  <cp:revision>30</cp:revision>
  <dcterms:created xsi:type="dcterms:W3CDTF">2019-08-08T16:17:00Z</dcterms:created>
  <dcterms:modified xsi:type="dcterms:W3CDTF">2019-08-17T09:18:00Z</dcterms:modified>
</cp:coreProperties>
</file>