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D6" w:rsidRPr="00117EBE" w:rsidRDefault="008E69D6" w:rsidP="008E69D6">
      <w:pPr>
        <w:pStyle w:val="En-tte"/>
        <w:jc w:val="center"/>
        <w:rPr>
          <w:rFonts w:ascii="Arial" w:hAnsi="Arial" w:cs="Arial"/>
          <w:b/>
          <w:sz w:val="32"/>
          <w:szCs w:val="32"/>
        </w:rPr>
      </w:pPr>
      <w:r w:rsidRPr="00117EBE">
        <w:rPr>
          <w:rFonts w:ascii="Arial" w:hAnsi="Arial" w:cs="Arial"/>
          <w:b/>
          <w:sz w:val="32"/>
          <w:szCs w:val="32"/>
          <w:shd w:val="clear" w:color="auto" w:fill="000000" w:themeFill="text1"/>
        </w:rPr>
        <w:t>DUODAY 2021</w:t>
      </w:r>
    </w:p>
    <w:p w:rsidR="008E69D6" w:rsidRPr="00EA181E" w:rsidRDefault="008E69D6" w:rsidP="008E69D6">
      <w:pPr>
        <w:pStyle w:val="En-tt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Formulaire de l’offre </w:t>
      </w:r>
      <w:proofErr w:type="spellStart"/>
      <w:r>
        <w:rPr>
          <w:rFonts w:ascii="Arial" w:hAnsi="Arial" w:cs="Arial"/>
          <w:b/>
          <w:sz w:val="28"/>
          <w:szCs w:val="28"/>
        </w:rPr>
        <w:t>DuoDay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à transmettre pré rempli à l’attention de la délégation régionale</w:t>
      </w:r>
    </w:p>
    <w:p w:rsidR="008E69D6" w:rsidRDefault="008E69D6" w:rsidP="00EA18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181E" w:rsidRPr="00EA181E" w:rsidRDefault="00EA181E" w:rsidP="00EA18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A181E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Poste proposé </w:t>
      </w:r>
      <w:r w:rsidRPr="00EA181E">
        <w:rPr>
          <w:rFonts w:ascii="Times New Roman" w:eastAsia="Times New Roman" w:hAnsi="Times New Roman" w:cs="Times New Roman"/>
          <w:color w:val="CB0000"/>
          <w:sz w:val="24"/>
          <w:szCs w:val="24"/>
          <w:lang w:eastAsia="fr-FR"/>
        </w:rPr>
        <w:t>*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211.5pt;height:18pt" o:ole="">
            <v:imagedata r:id="rId7" o:title=""/>
          </v:shape>
          <w:control r:id="rId8" w:name="DefaultOcxName" w:shapeid="_x0000_i1139"/>
        </w:objec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Description du poste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2" type="#_x0000_t75" style="width:264.5pt;height:69pt" o:ole="">
            <v:imagedata r:id="rId9" o:title=""/>
          </v:shape>
          <w:control r:id="rId10" w:name="DefaultOcxName1" w:shapeid="_x0000_i1122"/>
        </w:object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caractères : 0 / 1000</w: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Service                                             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292pt;height:18pt" o:ole="">
            <v:imagedata r:id="rId11" o:title=""/>
          </v:shape>
          <w:control r:id="rId12" w:name="DefaultOcxName2" w:shapeid="_x0000_i1071"/>
        </w:objec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Métier                                             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359.5pt;height:18pt" o:ole="">
            <v:imagedata r:id="rId13" o:title=""/>
          </v:shape>
          <w:control r:id="rId14" w:name="DefaultOcxName3" w:shapeid="_x0000_i1074"/>
        </w:objec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Nom du parrain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8" type="#_x0000_t75" style="width:211.5pt;height:18pt" o:ole="">
            <v:imagedata r:id="rId7" o:title=""/>
          </v:shape>
          <w:control r:id="rId15" w:name="DefaultOcxName4" w:shapeid="_x0000_i1078"/>
        </w:objec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 du parrain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1" type="#_x0000_t75" style="width:211.5pt;height:18pt" o:ole="">
            <v:imagedata r:id="rId7" o:title=""/>
          </v:shape>
          <w:control r:id="rId16" w:name="DefaultOcxName5" w:shapeid="_x0000_i1081"/>
        </w:objec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Nom de l'agence </w:t>
      </w:r>
      <w:r w:rsidRPr="00EA181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CAF2492" wp14:editId="42303237">
            <wp:extent cx="133350" cy="133350"/>
            <wp:effectExtent l="0" t="0" r="0" b="0"/>
            <wp:docPr id="1" name="Image 1" descr="Aide contex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e contextuel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4" type="#_x0000_t75" style="width:211.5pt;height:18pt" o:ole="">
            <v:imagedata r:id="rId7" o:title=""/>
          </v:shape>
          <w:control r:id="rId18" w:name="DefaultOcxName6" w:shapeid="_x0000_i1084"/>
        </w:objec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Horaires de travail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7" type="#_x0000_t75" style="width:211.5pt;height:18pt" o:ole="">
            <v:imagedata r:id="rId7" o:title=""/>
          </v:shape>
          <w:control r:id="rId19" w:name="DefaultOcxName7" w:shapeid="_x0000_i1087"/>
        </w:objec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Exigences particulières </w:t>
      </w:r>
      <w:r w:rsidRPr="00EA181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C0860B0" wp14:editId="1C90C3F9">
            <wp:extent cx="133350" cy="133350"/>
            <wp:effectExtent l="0" t="0" r="0" b="0"/>
            <wp:docPr id="2" name="Image 2" descr="Aide contex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de contextuel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264.5pt;height:69pt" o:ole="">
            <v:imagedata r:id="rId9" o:title=""/>
          </v:shape>
          <w:control r:id="rId20" w:name="DefaultOcxName8" w:shapeid="_x0000_i1090"/>
        </w:object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Nombre de caractères : 0 / 500</w: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Accès PMR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16.5pt;height:15pt" o:ole="">
            <v:imagedata r:id="rId21" o:title=""/>
          </v:shape>
          <w:control r:id="rId22" w:name="DefaultOcxName9" w:shapeid="_x0000_i1092"/>
        </w:object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5" type="#_x0000_t75" style="width:16.5pt;height:15pt" o:ole="">
            <v:imagedata r:id="rId23" o:title=""/>
          </v:shape>
          <w:control r:id="rId24" w:name="DefaultOcxName10" w:shapeid="_x0000_i1095"/>
        </w:object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Oui</w: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Présentiel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16.5pt;height:15pt" o:ole="">
            <v:imagedata r:id="rId25" o:title=""/>
          </v:shape>
          <w:control r:id="rId26" w:name="DefaultOcxName11" w:shapeid="_x0000_i1098"/>
        </w:object>
      </w:r>
      <w:proofErr w:type="spellStart"/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Présentiel</w:t>
      </w:r>
      <w:proofErr w:type="spellEnd"/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1" type="#_x0000_t75" style="width:16.5pt;height:15pt" o:ole="">
            <v:imagedata r:id="rId25" o:title=""/>
          </v:shape>
          <w:control r:id="rId27" w:name="DefaultOcxName12" w:shapeid="_x0000_i1101"/>
        </w:object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Vidéo</w:t>
      </w:r>
    </w:p>
    <w:p w:rsid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Pièce jointe (Ex: Plan d'accès, etc.)</w:t>
      </w:r>
    </w:p>
    <w:p w:rsidR="008E69D6" w:rsidRPr="00EA181E" w:rsidRDefault="008E69D6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EA181E" w:rsidRPr="00EA181E" w:rsidRDefault="00EA181E" w:rsidP="00EA181E">
      <w:pPr>
        <w:shd w:val="clear" w:color="auto" w:fill="E8EE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SECTEUR GÉOGRAPHIQUE</w: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Adresse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1" type="#_x0000_t75" style="width:264.5pt;height:49pt" o:ole="">
            <v:imagedata r:id="rId28" o:title=""/>
          </v:shape>
          <w:control r:id="rId29" w:name="DefaultOcxName13" w:shapeid="_x0000_i1131"/>
        </w:objec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 ou Ville </w:t>
      </w:r>
      <w:r w:rsidRPr="00EA181E">
        <w:rPr>
          <w:rFonts w:ascii="Times New Roman" w:eastAsia="Times New Roman" w:hAnsi="Times New Roman" w:cs="Times New Roman"/>
          <w:color w:val="CB0000"/>
          <w:sz w:val="24"/>
          <w:szCs w:val="24"/>
          <w:lang w:eastAsia="fr-FR"/>
        </w:rPr>
        <w:t>*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11.5pt;height:18pt" o:ole="">
            <v:imagedata r:id="rId7" o:title=""/>
          </v:shape>
          <w:control r:id="rId30" w:name="DefaultOcxName14" w:shapeid="_x0000_i1108"/>
        </w:object>
      </w:r>
    </w:p>
    <w:p w:rsidR="00EA181E" w:rsidRPr="00EA181E" w:rsidRDefault="00EA181E" w:rsidP="00EA181E">
      <w:pPr>
        <w:shd w:val="clear" w:color="auto" w:fill="E8EEF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STAGIAIRE</w: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Stagiaire en situation de handicap déjà identifiée ? </w:t>
      </w:r>
      <w:r w:rsidRPr="00EA181E">
        <w:rPr>
          <w:rFonts w:ascii="Times New Roman" w:eastAsia="Times New Roman" w:hAnsi="Times New Roman" w:cs="Times New Roman"/>
          <w:color w:val="CB0000"/>
          <w:sz w:val="24"/>
          <w:szCs w:val="24"/>
          <w:lang w:eastAsia="fr-FR"/>
        </w:rPr>
        <w:t>*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16.5pt;height:15pt" o:ole="">
            <v:imagedata r:id="rId21" o:title=""/>
          </v:shape>
          <w:control r:id="rId31" w:name="DefaultOcxName15" w:shapeid="_x0000_i1110"/>
        </w:object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16.5pt;height:15pt" o:ole="">
            <v:imagedata r:id="rId23" o:title=""/>
          </v:shape>
          <w:control r:id="rId32" w:name="DefaultOcxName16" w:shapeid="_x0000_i1113"/>
        </w:object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Oui</w:t>
      </w:r>
    </w:p>
    <w:p w:rsidR="00EA181E" w:rsidRPr="00EA181E" w:rsidRDefault="00EA181E" w:rsidP="00EA181E">
      <w:pPr>
        <w:shd w:val="clear" w:color="auto" w:fill="E8EE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Si oui, est-il accompagné par une structure</w:t>
      </w:r>
      <w:r w:rsidRPr="00EA181E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3B4A8D2" wp14:editId="006C2DF0">
            <wp:extent cx="133350" cy="133350"/>
            <wp:effectExtent l="0" t="0" r="0" b="0"/>
            <wp:docPr id="3" name="Image 3" descr="Aide contextu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ide contextuel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A181E">
        <w:rPr>
          <w:rFonts w:ascii="Times New Roman" w:eastAsia="Times New Roman" w:hAnsi="Times New Roman" w:cs="Times New Roman"/>
          <w:color w:val="CB0000"/>
          <w:sz w:val="24"/>
          <w:szCs w:val="24"/>
          <w:lang w:eastAsia="fr-FR"/>
        </w:rPr>
        <w:t>*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16.5pt;height:15pt" o:ole="">
            <v:imagedata r:id="rId21" o:title=""/>
          </v:shape>
          <w:control r:id="rId33" w:name="DefaultOcxName17" w:shapeid="_x0000_i1116"/>
        </w:object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  <w:r w:rsidRPr="00EA181E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9" type="#_x0000_t75" style="width:16.5pt;height:15pt" o:ole="">
            <v:imagedata r:id="rId23" o:title=""/>
          </v:shape>
          <w:control r:id="rId34" w:name="DefaultOcxName18" w:shapeid="_x0000_i1119"/>
        </w:object>
      </w: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Oui</w:t>
      </w:r>
    </w:p>
    <w:p w:rsidR="00EA181E" w:rsidRPr="00EA181E" w:rsidRDefault="00EA181E" w:rsidP="00EA181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A181E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A181E" w:rsidRPr="00EA181E" w:rsidRDefault="00EA181E" w:rsidP="00EA1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Arial" w:eastAsia="Times New Roman" w:hAnsi="Arial" w:cs="Arial"/>
          <w:b/>
          <w:bCs/>
          <w:caps/>
          <w:color w:val="FFFFFF"/>
          <w:spacing w:val="24"/>
          <w:sz w:val="24"/>
          <w:szCs w:val="24"/>
          <w:lang w:eastAsia="fr-FR"/>
        </w:rPr>
        <w:t>AIDE</w:t>
      </w:r>
    </w:p>
    <w:p w:rsidR="00EA181E" w:rsidRPr="00EA181E" w:rsidRDefault="008E69D6" w:rsidP="00EA181E">
      <w:pPr>
        <w:shd w:val="clear" w:color="auto" w:fill="04439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FFFF"/>
          <w:sz w:val="24"/>
          <w:szCs w:val="24"/>
          <w:lang w:eastAsia="fr-FR"/>
        </w:rPr>
        <w:pict>
          <v:rect id="_x0000_i1063" style="width:0;height:0" o:hralign="center" o:hrstd="t" o:hr="t" fillcolor="#a0a0a0" stroked="f"/>
        </w:pict>
      </w:r>
    </w:p>
    <w:p w:rsidR="00EA181E" w:rsidRPr="00EA181E" w:rsidRDefault="008E69D6" w:rsidP="00EA18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tooltip="Europe" w:history="1">
        <w:r w:rsidR="00EA181E" w:rsidRPr="00EA181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fr-FR"/>
          </w:rPr>
          <w:t>Europe</w:t>
        </w:r>
      </w:hyperlink>
    </w:p>
    <w:p w:rsidR="00EA181E" w:rsidRPr="00EA181E" w:rsidRDefault="00EA181E" w:rsidP="00EA1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A181E" w:rsidRPr="00EA181E" w:rsidRDefault="008E69D6" w:rsidP="00EA18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tooltip="L'équipe" w:history="1">
        <w:r w:rsidR="00EA181E" w:rsidRPr="00EA181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fr-FR"/>
          </w:rPr>
          <w:t>'équipe</w:t>
        </w:r>
      </w:hyperlink>
    </w:p>
    <w:p w:rsidR="00EA181E" w:rsidRPr="00EA181E" w:rsidRDefault="00EA181E" w:rsidP="00EA1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A181E" w:rsidRPr="00EA181E" w:rsidRDefault="008E69D6" w:rsidP="00EA18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history="1">
        <w:r w:rsidR="00EA181E" w:rsidRPr="00EA181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fr-FR"/>
          </w:rPr>
          <w:t>Contact</w:t>
        </w:r>
      </w:hyperlink>
    </w:p>
    <w:p w:rsidR="00EA181E" w:rsidRDefault="00EA181E" w:rsidP="00EA1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A181E" w:rsidRDefault="00EA181E" w:rsidP="00EA1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A181E" w:rsidRPr="00EA181E" w:rsidRDefault="00EA181E" w:rsidP="00EA1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A181E" w:rsidRPr="00EA181E" w:rsidRDefault="00EA181E" w:rsidP="00EA1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A181E" w:rsidRPr="00EA181E" w:rsidRDefault="008E69D6" w:rsidP="00EA18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" w:history="1">
        <w:r w:rsidR="00EA181E" w:rsidRPr="00EA181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fr-FR"/>
          </w:rPr>
          <w:t>Mentions légales</w:t>
        </w:r>
      </w:hyperlink>
    </w:p>
    <w:p w:rsidR="00EA181E" w:rsidRPr="00EA181E" w:rsidRDefault="00EA181E" w:rsidP="00EA1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A181E" w:rsidRPr="00EA181E" w:rsidRDefault="008E69D6" w:rsidP="00EA18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history="1">
        <w:r w:rsidR="00EA181E" w:rsidRPr="00EA181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fr-FR"/>
          </w:rPr>
          <w:t>Accessibilité : non conforme</w:t>
        </w:r>
      </w:hyperlink>
    </w:p>
    <w:p w:rsidR="00EA181E" w:rsidRPr="00EA181E" w:rsidRDefault="00EA181E" w:rsidP="00EA181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181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A181E" w:rsidRPr="00EA181E" w:rsidRDefault="008E69D6" w:rsidP="00EA18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tooltip="Kit de communication à télécharger" w:history="1">
        <w:r w:rsidR="00EA181E" w:rsidRPr="00EA181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fr-FR"/>
          </w:rPr>
          <w:t>Kit Com 2021</w:t>
        </w:r>
      </w:hyperlink>
      <w:r w:rsidR="00EA181E" w:rsidRPr="00EA181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u w:val="single"/>
          <w:lang w:eastAsia="fr-FR"/>
        </w:rPr>
        <w:t>Parcours</w:t>
      </w:r>
    </w:p>
    <w:p w:rsidR="00891717" w:rsidRDefault="00891717"/>
    <w:sectPr w:rsidR="00891717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1E" w:rsidRDefault="00EA181E" w:rsidP="00EA181E">
      <w:pPr>
        <w:spacing w:after="0" w:line="240" w:lineRule="auto"/>
      </w:pPr>
      <w:r>
        <w:separator/>
      </w:r>
    </w:p>
  </w:endnote>
  <w:endnote w:type="continuationSeparator" w:id="0">
    <w:p w:rsidR="00EA181E" w:rsidRDefault="00EA181E" w:rsidP="00EA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1E" w:rsidRDefault="00EA181E" w:rsidP="00EA181E">
      <w:pPr>
        <w:spacing w:after="0" w:line="240" w:lineRule="auto"/>
      </w:pPr>
      <w:r>
        <w:separator/>
      </w:r>
    </w:p>
  </w:footnote>
  <w:footnote w:type="continuationSeparator" w:id="0">
    <w:p w:rsidR="00EA181E" w:rsidRDefault="00EA181E" w:rsidP="00EA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81E" w:rsidRPr="00EA181E" w:rsidRDefault="00EA181E" w:rsidP="008E69D6">
    <w:pPr>
      <w:pStyle w:val="En-tte"/>
      <w:rPr>
        <w:rFonts w:ascii="Arial" w:hAnsi="Arial" w:cs="Arial"/>
        <w:b/>
        <w:sz w:val="28"/>
        <w:szCs w:val="28"/>
      </w:rPr>
    </w:pPr>
    <w:r>
      <w:tab/>
    </w:r>
  </w:p>
  <w:p w:rsidR="00EA181E" w:rsidRDefault="00EA181E">
    <w:pPr>
      <w:pStyle w:val="En-tte"/>
    </w:pPr>
  </w:p>
  <w:p w:rsidR="00EA181E" w:rsidRDefault="00EA181E">
    <w:pPr>
      <w:pStyle w:val="En-tte"/>
    </w:pPr>
  </w:p>
  <w:p w:rsidR="00EA181E" w:rsidRDefault="00EA181E">
    <w:pPr>
      <w:pStyle w:val="En-tte"/>
    </w:pPr>
    <w:r>
      <w:tab/>
    </w:r>
  </w:p>
  <w:p w:rsidR="00EA181E" w:rsidRDefault="00EA18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A42"/>
    <w:multiLevelType w:val="multilevel"/>
    <w:tmpl w:val="B142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E82BFE"/>
    <w:multiLevelType w:val="multilevel"/>
    <w:tmpl w:val="F098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E"/>
    <w:rsid w:val="00117EBE"/>
    <w:rsid w:val="00891717"/>
    <w:rsid w:val="008E69D6"/>
    <w:rsid w:val="00E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D821EFE"/>
  <w15:chartTrackingRefBased/>
  <w15:docId w15:val="{F2DD3F6A-A566-4543-9448-27A81D1C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81E"/>
  </w:style>
  <w:style w:type="paragraph" w:styleId="Pieddepage">
    <w:name w:val="footer"/>
    <w:basedOn w:val="Normal"/>
    <w:link w:val="PieddepageCar"/>
    <w:uiPriority w:val="99"/>
    <w:unhideWhenUsed/>
    <w:rsid w:val="00EA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8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2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22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8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0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hyperlink" Target="https://www.duoday.fr/21-accessibilite.htm" TargetMode="External"/><Relationship Id="rId21" Type="http://schemas.openxmlformats.org/officeDocument/2006/relationships/image" Target="media/image6.wmf"/><Relationship Id="rId34" Type="http://schemas.openxmlformats.org/officeDocument/2006/relationships/control" Target="activeX/activeX19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4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hyperlink" Target="https://www.duoday.fr/12-contact.htm" TargetMode="External"/><Relationship Id="rId40" Type="http://schemas.openxmlformats.org/officeDocument/2006/relationships/hyperlink" Target="https://www.duoday.fr/16-kit-de-communication-a-telecharger.htm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image" Target="media/image9.wmf"/><Relationship Id="rId36" Type="http://schemas.openxmlformats.org/officeDocument/2006/relationships/hyperlink" Target="https://www.duoday.fr/7-l-equipe.htm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hyperlink" Target="https://www.duoday.fr/9-europe.htm" TargetMode="External"/><Relationship Id="rId43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5.png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hyperlink" Target="https://www.duoday.fr/13-mentions-legales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CNRS-DR16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PORRAS Dominique</dc:creator>
  <cp:keywords/>
  <dc:description/>
  <cp:lastModifiedBy>PORRAS Chloe</cp:lastModifiedBy>
  <cp:revision>2</cp:revision>
  <dcterms:created xsi:type="dcterms:W3CDTF">2021-06-15T14:43:00Z</dcterms:created>
  <dcterms:modified xsi:type="dcterms:W3CDTF">2021-06-15T14:43:00Z</dcterms:modified>
</cp:coreProperties>
</file>